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4BD34B09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E8484F">
        <w:rPr>
          <w:rFonts w:ascii="Arial" w:hAnsi="Arial" w:cs="Arial"/>
          <w:b/>
        </w:rPr>
        <w:t>a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64405CB4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pierwszego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13505D9E" w:rsidR="00CF1EE4" w:rsidRPr="00E73C61" w:rsidRDefault="00CF1EE4" w:rsidP="00681A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3C61">
        <w:rPr>
          <w:rFonts w:ascii="Arial" w:hAnsi="Arial" w:cs="Arial"/>
        </w:rPr>
        <w:t>zapewni hot-</w:t>
      </w:r>
      <w:proofErr w:type="spellStart"/>
      <w:r w:rsidRPr="00E73C61">
        <w:rPr>
          <w:rFonts w:ascii="Arial" w:hAnsi="Arial" w:cs="Arial"/>
        </w:rPr>
        <w:t>line</w:t>
      </w:r>
      <w:proofErr w:type="spellEnd"/>
      <w:r w:rsidRPr="00E73C61">
        <w:rPr>
          <w:rFonts w:ascii="Arial" w:hAnsi="Arial" w:cs="Arial"/>
        </w:rPr>
        <w:t>, czyli wsparcie telefoniczne  czynne w systemie ciągłym 24/7</w:t>
      </w:r>
      <w:r w:rsidR="00E73C61" w:rsidRPr="00E73C61">
        <w:rPr>
          <w:rFonts w:ascii="Arial" w:hAnsi="Arial" w:cs="Arial"/>
        </w:rPr>
        <w:t xml:space="preserve"> </w:t>
      </w:r>
      <w:r w:rsidR="00E73C61" w:rsidRPr="00E73C61">
        <w:rPr>
          <w:rFonts w:ascii="Arial" w:hAnsi="Arial" w:cs="Arial"/>
        </w:rPr>
        <w:t xml:space="preserve">dni w tygodniu, umożliwiające kontakt maszynisty z serwisantem w każdym języku urzędowym </w:t>
      </w:r>
      <w:r w:rsidR="00E73C61" w:rsidRPr="00E73C61">
        <w:rPr>
          <w:rFonts w:ascii="Arial" w:hAnsi="Arial" w:cs="Arial"/>
          <w:color w:val="0000FF"/>
        </w:rPr>
        <w:t>krajów wskazanych w Konfiguracji I (przy czym dopuszczalne jest, aby dla</w:t>
      </w:r>
      <w:r w:rsidRPr="00E73C61">
        <w:rPr>
          <w:rFonts w:ascii="Arial" w:hAnsi="Arial" w:cs="Arial"/>
        </w:rPr>
        <w:t xml:space="preserve">, umożliwiające kontakt maszynisty z serwisantem w języku polskim oraz w każdym języku </w:t>
      </w:r>
      <w:r w:rsidR="007C072E" w:rsidRPr="00E73C61">
        <w:rPr>
          <w:rFonts w:ascii="Arial" w:hAnsi="Arial" w:cs="Arial"/>
        </w:rPr>
        <w:t xml:space="preserve">urzędowym </w:t>
      </w:r>
      <w:r w:rsidR="007C072E" w:rsidRPr="00E73C61">
        <w:rPr>
          <w:rFonts w:ascii="Arial" w:hAnsi="Arial" w:cs="Arial"/>
          <w:color w:val="0000FF"/>
        </w:rPr>
        <w:t>krajów wskazanych w Konfiguracji I (przy czym dopuszczalne jest, aby dla Czech, Słowacji i Austrii komunikacja odbywała się w języku polskim lub angielskim lub niemieckim)</w:t>
      </w:r>
      <w:r w:rsidRPr="00E73C61">
        <w:rPr>
          <w:rFonts w:ascii="Arial" w:hAnsi="Arial" w:cs="Arial"/>
        </w:rPr>
        <w:t xml:space="preserve">. </w:t>
      </w:r>
      <w:r w:rsidR="00A87DED" w:rsidRPr="00E73C61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A87DED" w:rsidRPr="00E73C61">
        <w:rPr>
          <w:rFonts w:ascii="Arial" w:hAnsi="Arial" w:cs="Arial"/>
        </w:rPr>
        <w:t>line</w:t>
      </w:r>
      <w:proofErr w:type="spellEnd"/>
      <w:r w:rsidR="00A87DED" w:rsidRPr="00E73C61">
        <w:rPr>
          <w:rFonts w:ascii="Arial" w:hAnsi="Arial" w:cs="Arial"/>
        </w:rPr>
        <w:t xml:space="preserve">” do miejsca awarii lokomotywy oraz usprawnić ją do </w:t>
      </w:r>
      <w:r w:rsidR="009D14C3" w:rsidRPr="00E73C61">
        <w:rPr>
          <w:rFonts w:ascii="Arial" w:hAnsi="Arial" w:cs="Arial"/>
          <w:color w:val="0000FF"/>
        </w:rPr>
        <w:t>60</w:t>
      </w:r>
      <w:r w:rsidR="00A87DED" w:rsidRPr="00E73C61">
        <w:rPr>
          <w:rFonts w:ascii="Arial" w:hAnsi="Arial" w:cs="Arial"/>
          <w:color w:val="0000FF"/>
        </w:rPr>
        <w:t xml:space="preserve"> godzin </w:t>
      </w:r>
      <w:r w:rsidR="00A87DED" w:rsidRPr="00E73C61">
        <w:rPr>
          <w:rFonts w:ascii="Arial" w:hAnsi="Arial" w:cs="Arial"/>
        </w:rPr>
        <w:t>od momentu zgłoszenia na „hot-</w:t>
      </w:r>
      <w:proofErr w:type="spellStart"/>
      <w:r w:rsidR="00A87DED" w:rsidRPr="00E73C61">
        <w:rPr>
          <w:rFonts w:ascii="Arial" w:hAnsi="Arial" w:cs="Arial"/>
        </w:rPr>
        <w:t>line</w:t>
      </w:r>
      <w:proofErr w:type="spellEnd"/>
      <w:r w:rsidR="00A87DED" w:rsidRPr="00E73C61">
        <w:rPr>
          <w:rFonts w:ascii="Arial" w:hAnsi="Arial" w:cs="Arial"/>
        </w:rPr>
        <w:t>” pod rygorem m.in. naliczenia kar umownych za każdy dzień opóźnienia. Dla czasu usprawnienia lokomotywy liczone będą tylko godziny przypadające w Dniach roboczych.</w:t>
      </w:r>
      <w:r w:rsidRPr="00E73C61">
        <w:rPr>
          <w:rFonts w:ascii="Arial" w:hAnsi="Arial" w:cs="Arial"/>
        </w:rPr>
        <w:t xml:space="preserve"> </w:t>
      </w:r>
    </w:p>
    <w:p w14:paraId="3E9D92C9" w14:textId="77777777" w:rsidR="008E76EB" w:rsidRPr="00A87DED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lastRenderedPageBreak/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serwisowych na poziomach ilościowym i jakościowym przy zachowaniu dostępności do usług zgodnie z warunkami umowy zawartej w ramach niniejszego postępowania.</w:t>
      </w:r>
    </w:p>
    <w:p w14:paraId="39DE41DD" w14:textId="4DC15968" w:rsidR="0025242B" w:rsidRPr="0045165F" w:rsidRDefault="0025242B" w:rsidP="002524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="00E73C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165F">
        <w:rPr>
          <w:rFonts w:ascii="Arial" w:eastAsia="Times New Roman" w:hAnsi="Arial" w:cs="Arial"/>
          <w:b/>
          <w:bCs/>
          <w:lang w:eastAsia="pl-PL"/>
        </w:rPr>
        <w:t>I</w:t>
      </w:r>
      <w:r w:rsidRPr="0045165F">
        <w:rPr>
          <w:rFonts w:ascii="Arial" w:eastAsia="Times New Roman" w:hAnsi="Arial" w:cs="Arial"/>
          <w:lang w:eastAsia="pl-PL"/>
        </w:rPr>
        <w:t xml:space="preserve"> na poziomie nie niższym niż 0,95 dla floty lokomotyw w konfiguracji I</w:t>
      </w:r>
      <w:r>
        <w:rPr>
          <w:rFonts w:ascii="Arial" w:eastAsia="Times New Roman" w:hAnsi="Arial" w:cs="Arial"/>
          <w:lang w:eastAsia="pl-PL"/>
        </w:rPr>
        <w:t>.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</w:p>
    <w:p w14:paraId="1E918B03" w14:textId="5E90E3C7" w:rsidR="0025242B" w:rsidRPr="0045165F" w:rsidRDefault="0025242B" w:rsidP="0025242B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Wskaźnik gotowości G </w:t>
      </w:r>
      <w:bookmarkStart w:id="0" w:name="_GoBack"/>
      <w:bookmarkEnd w:id="0"/>
      <w:r w:rsidRPr="0045165F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>będzie</w:t>
      </w:r>
      <w:r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Pr="0025513A">
        <w:rPr>
          <w:rFonts w:ascii="Arial" w:hAnsi="Arial" w:cs="Arial"/>
          <w:lang w:eastAsia="pl-PL"/>
        </w:rPr>
        <w:t>V Specyfikacji – „</w:t>
      </w:r>
      <w:r w:rsidRPr="0025513A">
        <w:rPr>
          <w:rFonts w:ascii="Arial" w:hAnsi="Arial" w:cs="Arial"/>
          <w:b/>
          <w:bCs/>
          <w:lang w:eastAsia="pl-PL"/>
        </w:rPr>
        <w:t>Wskaźnik gotowości G”.</w:t>
      </w:r>
      <w:r w:rsidRPr="0025513A">
        <w:rPr>
          <w:rFonts w:ascii="Arial" w:hAnsi="Arial" w:cs="Arial"/>
          <w:bCs/>
        </w:rPr>
        <w:t xml:space="preserve"> </w:t>
      </w:r>
    </w:p>
    <w:p w14:paraId="7593F085" w14:textId="22FB5719" w:rsidR="00E43E85" w:rsidRPr="0025513A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25513A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na poziomie </w:t>
      </w:r>
      <w:r w:rsidR="0086002D" w:rsidRPr="0025513A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25513A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25513A">
        <w:rPr>
          <w:rFonts w:ascii="Arial" w:eastAsia="Times New Roman" w:hAnsi="Arial" w:cs="Arial"/>
          <w:bCs/>
          <w:lang w:eastAsia="pl-PL"/>
        </w:rPr>
        <w:t>zostanie odrzucona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25513A">
        <w:rPr>
          <w:rFonts w:ascii="Arial" w:eastAsia="Times New Roman" w:hAnsi="Arial" w:cs="Arial"/>
          <w:bCs/>
          <w:lang w:eastAsia="pl-PL"/>
        </w:rPr>
        <w:t>,</w:t>
      </w:r>
      <w:r w:rsidRPr="0025513A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959C" w14:textId="77777777" w:rsidR="00BC2602" w:rsidRDefault="00BC2602">
      <w:pPr>
        <w:spacing w:after="0" w:line="240" w:lineRule="auto"/>
      </w:pPr>
      <w:r>
        <w:separator/>
      </w:r>
    </w:p>
  </w:endnote>
  <w:endnote w:type="continuationSeparator" w:id="0">
    <w:p w14:paraId="2C5B74DF" w14:textId="77777777" w:rsidR="00BC2602" w:rsidRDefault="00BC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4F28FC6B" w14:textId="3A11DFA4" w:rsidR="00A955E5" w:rsidRDefault="00BF20F9">
    <w:pPr>
      <w:pStyle w:val="Stopka"/>
    </w:pPr>
    <w:r>
      <w:t>v_27.04.2021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C498" w14:textId="77777777" w:rsidR="00BC2602" w:rsidRDefault="00BC2602">
      <w:pPr>
        <w:spacing w:after="0" w:line="240" w:lineRule="auto"/>
      </w:pPr>
      <w:r>
        <w:separator/>
      </w:r>
    </w:p>
  </w:footnote>
  <w:footnote w:type="continuationSeparator" w:id="0">
    <w:p w14:paraId="0B9A0C90" w14:textId="77777777" w:rsidR="00BC2602" w:rsidRDefault="00BC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1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4477"/>
    <w:rsid w:val="000560E4"/>
    <w:rsid w:val="00057450"/>
    <w:rsid w:val="00093E49"/>
    <w:rsid w:val="000A59BA"/>
    <w:rsid w:val="000F6F20"/>
    <w:rsid w:val="00112498"/>
    <w:rsid w:val="00114CC4"/>
    <w:rsid w:val="00143EA9"/>
    <w:rsid w:val="001558A2"/>
    <w:rsid w:val="0016006A"/>
    <w:rsid w:val="002035F0"/>
    <w:rsid w:val="0025242B"/>
    <w:rsid w:val="0025513A"/>
    <w:rsid w:val="002E197F"/>
    <w:rsid w:val="002E26EF"/>
    <w:rsid w:val="002E7058"/>
    <w:rsid w:val="003578B5"/>
    <w:rsid w:val="003750C2"/>
    <w:rsid w:val="003840EE"/>
    <w:rsid w:val="0042243B"/>
    <w:rsid w:val="0044551D"/>
    <w:rsid w:val="00490879"/>
    <w:rsid w:val="004D2D34"/>
    <w:rsid w:val="004F5E58"/>
    <w:rsid w:val="005A084D"/>
    <w:rsid w:val="00636472"/>
    <w:rsid w:val="006802F1"/>
    <w:rsid w:val="00681A30"/>
    <w:rsid w:val="006A008C"/>
    <w:rsid w:val="006D169F"/>
    <w:rsid w:val="00704CE2"/>
    <w:rsid w:val="00704CEB"/>
    <w:rsid w:val="007177A0"/>
    <w:rsid w:val="00752D96"/>
    <w:rsid w:val="00787217"/>
    <w:rsid w:val="007A3219"/>
    <w:rsid w:val="007C072E"/>
    <w:rsid w:val="008021F9"/>
    <w:rsid w:val="008377E2"/>
    <w:rsid w:val="00851B0A"/>
    <w:rsid w:val="008559C2"/>
    <w:rsid w:val="0086002D"/>
    <w:rsid w:val="008967A6"/>
    <w:rsid w:val="008A1178"/>
    <w:rsid w:val="008A2014"/>
    <w:rsid w:val="008E76EB"/>
    <w:rsid w:val="00923DFD"/>
    <w:rsid w:val="00952F1E"/>
    <w:rsid w:val="009640E9"/>
    <w:rsid w:val="009B3CB1"/>
    <w:rsid w:val="009D14C3"/>
    <w:rsid w:val="00A105B6"/>
    <w:rsid w:val="00A2276A"/>
    <w:rsid w:val="00A50066"/>
    <w:rsid w:val="00A5059C"/>
    <w:rsid w:val="00A5423B"/>
    <w:rsid w:val="00A5628C"/>
    <w:rsid w:val="00A82CE1"/>
    <w:rsid w:val="00A82D3B"/>
    <w:rsid w:val="00A87DED"/>
    <w:rsid w:val="00AA1700"/>
    <w:rsid w:val="00AA6E83"/>
    <w:rsid w:val="00AE1379"/>
    <w:rsid w:val="00AF0BE4"/>
    <w:rsid w:val="00B17B0C"/>
    <w:rsid w:val="00B52826"/>
    <w:rsid w:val="00B52E34"/>
    <w:rsid w:val="00B55B51"/>
    <w:rsid w:val="00BB720F"/>
    <w:rsid w:val="00BC2602"/>
    <w:rsid w:val="00BD4954"/>
    <w:rsid w:val="00BF1E2F"/>
    <w:rsid w:val="00BF20F9"/>
    <w:rsid w:val="00C01119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C2F90"/>
    <w:rsid w:val="00DD3F1E"/>
    <w:rsid w:val="00DD554E"/>
    <w:rsid w:val="00E43E85"/>
    <w:rsid w:val="00E66D47"/>
    <w:rsid w:val="00E72060"/>
    <w:rsid w:val="00E73C61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744E7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1921-2AE7-42F7-BB2C-371B6413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13</cp:revision>
  <cp:lastPrinted>2019-10-14T09:43:00Z</cp:lastPrinted>
  <dcterms:created xsi:type="dcterms:W3CDTF">2021-02-01T13:00:00Z</dcterms:created>
  <dcterms:modified xsi:type="dcterms:W3CDTF">2021-04-27T10:23:00Z</dcterms:modified>
</cp:coreProperties>
</file>