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8051"/>
      </w:tblGrid>
      <w:tr w:rsidR="00142C70" w14:paraId="486C7BF0" w14:textId="77777777" w:rsidTr="00E70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4425D6" w14:textId="51280A79" w:rsidR="00142C70" w:rsidRDefault="00142C70">
            <w:bookmarkStart w:id="0" w:name="_GoBack"/>
            <w:bookmarkEnd w:id="0"/>
            <w:r>
              <w:rPr>
                <w:rFonts w:cstheme="minorHAnsi"/>
              </w:rPr>
              <w:t>Pytania – cz. opublikowane w dniu 16.04.2021</w:t>
            </w:r>
          </w:p>
        </w:tc>
      </w:tr>
      <w:tr w:rsidR="00CF77FC" w14:paraId="687B2BC4" w14:textId="77777777" w:rsidTr="00CF7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7506A1" w14:textId="017F0747" w:rsidR="00CF77FC" w:rsidRDefault="00CF77FC">
            <w:r>
              <w:t>Nr</w:t>
            </w:r>
          </w:p>
        </w:tc>
        <w:tc>
          <w:tcPr>
            <w:tcW w:w="1559" w:type="dxa"/>
          </w:tcPr>
          <w:p w14:paraId="188C1320" w14:textId="131941DF" w:rsidR="00CF77FC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Dotyczy:</w:t>
            </w:r>
          </w:p>
        </w:tc>
        <w:tc>
          <w:tcPr>
            <w:tcW w:w="8051" w:type="dxa"/>
          </w:tcPr>
          <w:p w14:paraId="50C674C9" w14:textId="780B5373" w:rsidR="00CF77FC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Pytanie / odpowiedź</w:t>
            </w:r>
          </w:p>
        </w:tc>
      </w:tr>
      <w:tr w:rsidR="00CF77FC" w14:paraId="45FACCBD" w14:textId="77777777" w:rsidTr="00CF7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4AFBDB" w14:textId="0907791D" w:rsidR="00CF77FC" w:rsidRDefault="00CF77FC">
            <w:r>
              <w:t>1</w:t>
            </w:r>
          </w:p>
        </w:tc>
        <w:tc>
          <w:tcPr>
            <w:tcW w:w="1559" w:type="dxa"/>
          </w:tcPr>
          <w:p w14:paraId="4FACF1D9" w14:textId="1BEE3CDC" w:rsidR="00CF77FC" w:rsidRDefault="00A022F1" w:rsidP="00A022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49B">
              <w:rPr>
                <w:rFonts w:cstheme="minorHAnsi"/>
                <w:b/>
              </w:rPr>
              <w:t xml:space="preserve">wzór Umowy dostawy, Zadanie 2; § </w:t>
            </w:r>
            <w:r>
              <w:rPr>
                <w:rFonts w:cstheme="minorHAnsi"/>
                <w:b/>
              </w:rPr>
              <w:t>8 Gwarancja i rękojmia; ust. 8.10.</w:t>
            </w:r>
          </w:p>
        </w:tc>
        <w:tc>
          <w:tcPr>
            <w:tcW w:w="8051" w:type="dxa"/>
          </w:tcPr>
          <w:p w14:paraId="544BCEBC" w14:textId="77777777" w:rsidR="00A022F1" w:rsidRDefault="00A022F1" w:rsidP="00A022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Wykonawca zwraca się z wnioskiem o dodanie zapisu w ust. 8.10. „…tego samego podzespołu lub elementu </w:t>
            </w:r>
            <w:r w:rsidRPr="0085742F">
              <w:rPr>
                <w:rFonts w:cstheme="minorHAnsi"/>
                <w:b/>
                <w:i/>
              </w:rPr>
              <w:t>o tym samym charakterze</w:t>
            </w:r>
            <w:r>
              <w:rPr>
                <w:rFonts w:cstheme="minorHAnsi"/>
                <w:b/>
                <w:i/>
              </w:rPr>
              <w:t>…</w:t>
            </w:r>
            <w:r>
              <w:rPr>
                <w:rFonts w:cstheme="minorHAnsi"/>
              </w:rPr>
              <w:t>”.</w:t>
            </w:r>
          </w:p>
          <w:p w14:paraId="7B46E68C" w14:textId="77777777" w:rsidR="00A022F1" w:rsidRDefault="00A022F1" w:rsidP="00A022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A078A68" w14:textId="77777777" w:rsidR="00A022F1" w:rsidRPr="00B03DDC" w:rsidRDefault="00A022F1" w:rsidP="00A022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B03DDC">
              <w:rPr>
                <w:rFonts w:cstheme="minorHAnsi"/>
                <w:color w:val="0000FF"/>
              </w:rPr>
              <w:t>Zamawiający nie wyraża zgody na zaproponowaną zmianę zapisu. Jednocześnie podtrzymuje dotychczasowy</w:t>
            </w:r>
          </w:p>
          <w:p w14:paraId="38C70440" w14:textId="79D64C56" w:rsidR="00CF77FC" w:rsidRPr="00A022F1" w:rsidRDefault="00A022F1" w:rsidP="00A022F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FF"/>
              </w:rPr>
              <w:t>„</w:t>
            </w:r>
            <w:r w:rsidRPr="00B03DDC">
              <w:rPr>
                <w:rFonts w:cstheme="minorHAnsi"/>
                <w:color w:val="0000FF"/>
              </w:rPr>
              <w:t>W przypadku wystąpienia w okresie gwarancji wady lokomotywy, której usunięcie jest niemożliwe lub pomimo pięciokrotnego usuwania wady tego samego podzespołu lub elementu, lokomotywa ponownie jest niesprawna, przez co nie spełnia wymagań technicznych wynikających z niniejszej umowy, to Dostawca na wezwanie Odbiorcy jest zobowiązany w terminie dwunastu miesięcy wymienić wadliwą lokomotywę na nową wolną od wad.</w:t>
            </w:r>
            <w:r>
              <w:rPr>
                <w:rFonts w:cstheme="minorHAnsi"/>
                <w:color w:val="0000FF"/>
              </w:rPr>
              <w:t xml:space="preserve"> (…)”</w:t>
            </w:r>
          </w:p>
        </w:tc>
      </w:tr>
    </w:tbl>
    <w:p w14:paraId="58222945" w14:textId="77777777" w:rsidR="0096139B" w:rsidRDefault="00142C70"/>
    <w:sectPr w:rsidR="0096139B" w:rsidSect="00CF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FC"/>
    <w:rsid w:val="00142C70"/>
    <w:rsid w:val="005C054E"/>
    <w:rsid w:val="0083560C"/>
    <w:rsid w:val="00A022F1"/>
    <w:rsid w:val="00B1795D"/>
    <w:rsid w:val="00CE2722"/>
    <w:rsid w:val="00CF77FC"/>
    <w:rsid w:val="00D248FE"/>
    <w:rsid w:val="00E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B71"/>
  <w15:chartTrackingRefBased/>
  <w15:docId w15:val="{8E03174B-5B35-425D-A889-54AACE4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Wąsalski</dc:creator>
  <cp:keywords/>
  <dc:description/>
  <cp:lastModifiedBy>Dariusz Jabłoński</cp:lastModifiedBy>
  <cp:revision>4</cp:revision>
  <dcterms:created xsi:type="dcterms:W3CDTF">2021-04-16T08:34:00Z</dcterms:created>
  <dcterms:modified xsi:type="dcterms:W3CDTF">2021-04-16T13:49:00Z</dcterms:modified>
</cp:coreProperties>
</file>