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5B" w:rsidRDefault="0063595B" w:rsidP="0063595B">
      <w:pPr>
        <w:jc w:val="right"/>
        <w:rPr>
          <w:rFonts w:ascii="Arial" w:hAnsi="Arial" w:cs="Arial"/>
          <w:b/>
        </w:rPr>
      </w:pPr>
      <w:bookmarkStart w:id="0" w:name="_Hlk3281133"/>
      <w:r w:rsidRPr="00EF6B47">
        <w:rPr>
          <w:rFonts w:ascii="Arial" w:hAnsi="Arial" w:cs="Arial"/>
          <w:b/>
        </w:rPr>
        <w:t xml:space="preserve">Załącznik nr </w:t>
      </w:r>
      <w:r w:rsidR="003B5D57">
        <w:rPr>
          <w:rFonts w:ascii="Arial" w:hAnsi="Arial" w:cs="Arial"/>
          <w:b/>
        </w:rPr>
        <w:t>8</w:t>
      </w:r>
    </w:p>
    <w:p w:rsidR="0063595B" w:rsidRPr="009A0D21" w:rsidRDefault="0063595B" w:rsidP="00635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bookmarkEnd w:id="0"/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625863" w:rsidRDefault="00F836E8" w:rsidP="00F836E8">
      <w:pPr>
        <w:ind w:firstLine="708"/>
        <w:rPr>
          <w:rFonts w:ascii="Arial" w:hAnsi="Arial" w:cs="Arial"/>
          <w:sz w:val="18"/>
          <w:szCs w:val="18"/>
        </w:rPr>
      </w:pPr>
      <w:r w:rsidRPr="00625863">
        <w:rPr>
          <w:rFonts w:ascii="Arial" w:hAnsi="Arial" w:cs="Arial"/>
          <w:sz w:val="18"/>
          <w:szCs w:val="18"/>
        </w:rPr>
        <w:t xml:space="preserve">(Pieczęć Oferenta / </w:t>
      </w:r>
      <w:r w:rsidR="00490879" w:rsidRPr="00625863">
        <w:rPr>
          <w:rFonts w:ascii="Arial" w:hAnsi="Arial" w:cs="Arial"/>
          <w:sz w:val="18"/>
          <w:szCs w:val="18"/>
        </w:rPr>
        <w:t>Dost</w:t>
      </w:r>
      <w:r w:rsidRPr="00625863">
        <w:rPr>
          <w:rFonts w:ascii="Arial" w:hAnsi="Arial" w:cs="Arial"/>
          <w:sz w:val="18"/>
          <w:szCs w:val="18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961DC7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961DC7" w:rsidRPr="00EF6B47" w:rsidRDefault="00F836E8" w:rsidP="00625863">
      <w:pPr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 i na rzecz: ……………………………………………………………………………………………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F6B47" w:rsidRPr="00EF6B47" w:rsidRDefault="00961DC7" w:rsidP="00625863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750484" w:rsidRDefault="00750484" w:rsidP="00750484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750484" w:rsidRPr="00EF6B47" w:rsidRDefault="00750484" w:rsidP="00750484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3B5D57" w:rsidP="003B5D5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38739D">
        <w:rPr>
          <w:rFonts w:ascii="Arial" w:hAnsi="Arial" w:cs="Arial"/>
          <w:b/>
          <w:bCs/>
        </w:rPr>
        <w:t>Rozbudowa kontenerowego terminala przeładunkowego wraz z obiektami towarzyszącymi na terenie Miasta Brzeg Dolny przy ul. Sienkiewicza 6</w:t>
      </w:r>
      <w:r>
        <w:rPr>
          <w:rFonts w:ascii="Arial" w:hAnsi="Arial" w:cs="Arial"/>
          <w:b/>
        </w:rPr>
        <w:t>”</w:t>
      </w: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03FF5" w:rsidRPr="003B5D57" w:rsidRDefault="00F836E8" w:rsidP="00EF6B47">
      <w:pPr>
        <w:jc w:val="both"/>
        <w:rPr>
          <w:rFonts w:ascii="Arial" w:hAnsi="Arial" w:cs="Arial"/>
          <w:sz w:val="24"/>
          <w:szCs w:val="24"/>
        </w:rPr>
      </w:pPr>
      <w:r w:rsidRPr="003B5D57">
        <w:rPr>
          <w:rFonts w:ascii="Arial" w:hAnsi="Arial" w:cs="Arial"/>
          <w:sz w:val="24"/>
          <w:szCs w:val="24"/>
        </w:rPr>
        <w:t>oświadczam(</w:t>
      </w:r>
      <w:r w:rsidR="00961DC7" w:rsidRPr="003B5D57">
        <w:rPr>
          <w:rFonts w:ascii="Arial" w:hAnsi="Arial" w:cs="Arial"/>
          <w:sz w:val="24"/>
          <w:szCs w:val="24"/>
        </w:rPr>
        <w:t>-</w:t>
      </w:r>
      <w:r w:rsidRPr="003B5D57">
        <w:rPr>
          <w:rFonts w:ascii="Arial" w:hAnsi="Arial" w:cs="Arial"/>
          <w:sz w:val="24"/>
          <w:szCs w:val="24"/>
        </w:rPr>
        <w:t>my)</w:t>
      </w:r>
      <w:r w:rsidR="00303FF5" w:rsidRPr="003B5D57">
        <w:rPr>
          <w:rFonts w:ascii="Arial" w:hAnsi="Arial" w:cs="Arial"/>
          <w:sz w:val="24"/>
          <w:szCs w:val="24"/>
        </w:rPr>
        <w:t>, że:</w:t>
      </w:r>
      <w:r w:rsidRPr="003B5D57">
        <w:rPr>
          <w:rFonts w:ascii="Arial" w:hAnsi="Arial" w:cs="Arial"/>
          <w:sz w:val="24"/>
          <w:szCs w:val="24"/>
        </w:rPr>
        <w:t xml:space="preserve"> </w:t>
      </w:r>
    </w:p>
    <w:p w:rsidR="003B5D57" w:rsidRPr="00625863" w:rsidRDefault="003B5D57" w:rsidP="00F836E8">
      <w:pPr>
        <w:rPr>
          <w:rFonts w:ascii="Arial" w:hAnsi="Arial" w:cs="Arial"/>
          <w:sz w:val="24"/>
          <w:szCs w:val="24"/>
        </w:rPr>
      </w:pPr>
      <w:r w:rsidRPr="003B5D57">
        <w:rPr>
          <w:rFonts w:ascii="Arial" w:hAnsi="Arial" w:cs="Arial"/>
          <w:sz w:val="24"/>
          <w:szCs w:val="24"/>
        </w:rPr>
        <w:t>Akceptuję(-my) i w ramach prowadzonych wizyt i prac na terminalu będziemy stosować się do zapisów „Instrukcj</w:t>
      </w:r>
      <w:r w:rsidR="006338C3">
        <w:rPr>
          <w:rFonts w:ascii="Arial" w:hAnsi="Arial" w:cs="Arial"/>
          <w:sz w:val="24"/>
          <w:szCs w:val="24"/>
        </w:rPr>
        <w:t>i</w:t>
      </w:r>
      <w:bookmarkStart w:id="1" w:name="_GoBack"/>
      <w:bookmarkEnd w:id="1"/>
      <w:r w:rsidR="00625863">
        <w:rPr>
          <w:rFonts w:ascii="Arial" w:hAnsi="Arial" w:cs="Arial"/>
          <w:sz w:val="24"/>
          <w:szCs w:val="24"/>
        </w:rPr>
        <w:t xml:space="preserve"> </w:t>
      </w:r>
      <w:r w:rsidRPr="003B5D57">
        <w:rPr>
          <w:rFonts w:ascii="Arial" w:hAnsi="Arial" w:cs="Arial"/>
          <w:sz w:val="24"/>
          <w:szCs w:val="24"/>
        </w:rPr>
        <w:t>przebywania i poruszania się po terminalu kontenerowym PCC Intermodal w Brzegu Dolnym.”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625863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961DC7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p w:rsidR="00625863" w:rsidRDefault="00625863">
      <w:pPr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0A18F353" wp14:editId="7A3B6681">
            <wp:simplePos x="0" y="0"/>
            <wp:positionH relativeFrom="page">
              <wp:posOffset>171462</wp:posOffset>
            </wp:positionH>
            <wp:positionV relativeFrom="paragraph">
              <wp:posOffset>4233</wp:posOffset>
            </wp:positionV>
            <wp:extent cx="10036156" cy="295444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472" cy="295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863" w:rsidRDefault="00625863">
      <w:pPr>
        <w:rPr>
          <w:rFonts w:ascii="Arial" w:hAnsi="Arial" w:cs="Arial"/>
        </w:rPr>
      </w:pPr>
    </w:p>
    <w:p w:rsidR="00625863" w:rsidRDefault="00625863">
      <w:pPr>
        <w:rPr>
          <w:rFonts w:ascii="Arial" w:hAnsi="Arial" w:cs="Arial"/>
        </w:rPr>
      </w:pPr>
    </w:p>
    <w:p w:rsidR="00625863" w:rsidRDefault="00625863">
      <w:pPr>
        <w:rPr>
          <w:rFonts w:ascii="Arial" w:hAnsi="Arial" w:cs="Arial"/>
        </w:rPr>
      </w:pPr>
    </w:p>
    <w:p w:rsidR="00625863" w:rsidRDefault="00625863">
      <w:pPr>
        <w:rPr>
          <w:rFonts w:ascii="Arial" w:hAnsi="Arial" w:cs="Arial"/>
        </w:rPr>
      </w:pPr>
    </w:p>
    <w:p w:rsidR="00625863" w:rsidRDefault="00625863">
      <w:pPr>
        <w:rPr>
          <w:rFonts w:ascii="Arial" w:hAnsi="Arial" w:cs="Arial"/>
        </w:rPr>
      </w:pPr>
    </w:p>
    <w:p w:rsidR="00625863" w:rsidRDefault="00625863">
      <w:pPr>
        <w:rPr>
          <w:rFonts w:ascii="Arial" w:hAnsi="Arial" w:cs="Arial"/>
        </w:rPr>
      </w:pPr>
    </w:p>
    <w:p w:rsidR="00625863" w:rsidRDefault="00625863">
      <w:pPr>
        <w:rPr>
          <w:rFonts w:ascii="Arial" w:hAnsi="Arial" w:cs="Arial"/>
        </w:rPr>
      </w:pPr>
    </w:p>
    <w:p w:rsidR="00625863" w:rsidRDefault="00625863">
      <w:pPr>
        <w:rPr>
          <w:rFonts w:ascii="Arial" w:hAnsi="Arial" w:cs="Arial"/>
        </w:rPr>
      </w:pPr>
    </w:p>
    <w:p w:rsidR="00625863" w:rsidRDefault="00625863">
      <w:pPr>
        <w:rPr>
          <w:rFonts w:ascii="Arial" w:hAnsi="Arial" w:cs="Arial"/>
        </w:rPr>
      </w:pPr>
    </w:p>
    <w:p w:rsidR="00625863" w:rsidRPr="002721C7" w:rsidRDefault="00625863" w:rsidP="00625863">
      <w:pPr>
        <w:spacing w:after="0"/>
        <w:ind w:left="-993"/>
        <w:jc w:val="center"/>
        <w:rPr>
          <w:b/>
          <w:sz w:val="32"/>
          <w:szCs w:val="32"/>
        </w:rPr>
      </w:pPr>
      <w:r w:rsidRPr="002721C7">
        <w:rPr>
          <w:b/>
          <w:sz w:val="32"/>
          <w:szCs w:val="32"/>
        </w:rPr>
        <w:t xml:space="preserve">ZASADY </w:t>
      </w:r>
      <w:r>
        <w:rPr>
          <w:b/>
          <w:sz w:val="32"/>
          <w:szCs w:val="32"/>
        </w:rPr>
        <w:t>poruszania się po terminalu</w:t>
      </w:r>
      <w:r w:rsidRPr="002721C7">
        <w:rPr>
          <w:b/>
          <w:sz w:val="32"/>
          <w:szCs w:val="32"/>
        </w:rPr>
        <w:t xml:space="preserve"> </w:t>
      </w:r>
    </w:p>
    <w:p w:rsidR="00625863" w:rsidRPr="00FC0291" w:rsidRDefault="00625863" w:rsidP="00625863">
      <w:pPr>
        <w:spacing w:after="0"/>
        <w:ind w:left="-993"/>
        <w:jc w:val="both"/>
        <w:rPr>
          <w:rFonts w:ascii="Times New Roman" w:hAnsi="Times New Roman"/>
          <w:sz w:val="18"/>
        </w:rPr>
      </w:pPr>
      <w:r w:rsidRPr="00FC0291">
        <w:rPr>
          <w:rFonts w:ascii="Times New Roman" w:hAnsi="Times New Roman"/>
          <w:sz w:val="18"/>
        </w:rPr>
        <w:t xml:space="preserve">1. </w:t>
      </w:r>
      <w:r w:rsidRPr="00FC0291">
        <w:rPr>
          <w:rFonts w:ascii="Times New Roman" w:hAnsi="Times New Roman"/>
          <w:b/>
          <w:sz w:val="18"/>
        </w:rPr>
        <w:t>Ograniczenie prędkości na wewnętrznej drodze dojazdowej – 30 km/h oraz bezwzględny obowiązek stosowania się do znaków drogowych w tym STOP przed przejazdami kolejowymi z uwagi na bramy automatyczne zamykające drogę.</w:t>
      </w:r>
      <w:r w:rsidRPr="00FC0291">
        <w:rPr>
          <w:rFonts w:ascii="Times New Roman" w:hAnsi="Times New Roman"/>
          <w:sz w:val="18"/>
        </w:rPr>
        <w:t xml:space="preserve"> </w:t>
      </w:r>
    </w:p>
    <w:p w:rsidR="00625863" w:rsidRPr="00FC0291" w:rsidRDefault="00625863" w:rsidP="00625863">
      <w:pPr>
        <w:spacing w:after="0"/>
        <w:ind w:left="-993"/>
        <w:jc w:val="both"/>
        <w:rPr>
          <w:rFonts w:ascii="Times New Roman" w:hAnsi="Times New Roman"/>
          <w:sz w:val="18"/>
        </w:rPr>
      </w:pPr>
      <w:r w:rsidRPr="00FC0291">
        <w:rPr>
          <w:rFonts w:ascii="Times New Roman" w:hAnsi="Times New Roman"/>
          <w:sz w:val="18"/>
        </w:rPr>
        <w:t>2. Wjazd na terminal tylko za zgodą pracownika PCC Intermodal lub upoważnionego pracownika ochrony</w:t>
      </w:r>
      <w:r>
        <w:rPr>
          <w:rFonts w:ascii="Times New Roman" w:hAnsi="Times New Roman"/>
          <w:sz w:val="18"/>
        </w:rPr>
        <w:t>.</w:t>
      </w:r>
      <w:r w:rsidRPr="00FC0291">
        <w:rPr>
          <w:rFonts w:ascii="Times New Roman" w:hAnsi="Times New Roman"/>
          <w:sz w:val="18"/>
        </w:rPr>
        <w:t xml:space="preserve"> </w:t>
      </w:r>
    </w:p>
    <w:p w:rsidR="00625863" w:rsidRPr="00FC0291" w:rsidRDefault="00625863" w:rsidP="00625863">
      <w:pPr>
        <w:spacing w:after="0"/>
        <w:ind w:left="-993"/>
        <w:jc w:val="both"/>
        <w:rPr>
          <w:rFonts w:ascii="Times New Roman" w:hAnsi="Times New Roman"/>
          <w:sz w:val="18"/>
        </w:rPr>
      </w:pPr>
      <w:r w:rsidRPr="00FC0291">
        <w:rPr>
          <w:rFonts w:ascii="Times New Roman" w:hAnsi="Times New Roman"/>
          <w:sz w:val="18"/>
        </w:rPr>
        <w:t>3. Obowiązek stosowania się do oznakowania poziomego i pionowego</w:t>
      </w:r>
      <w:r>
        <w:rPr>
          <w:rFonts w:ascii="Times New Roman" w:hAnsi="Times New Roman"/>
          <w:sz w:val="18"/>
        </w:rPr>
        <w:t>.</w:t>
      </w:r>
      <w:r w:rsidRPr="00FC0291">
        <w:rPr>
          <w:rFonts w:ascii="Times New Roman" w:hAnsi="Times New Roman"/>
          <w:sz w:val="18"/>
        </w:rPr>
        <w:t xml:space="preserve"> </w:t>
      </w:r>
    </w:p>
    <w:p w:rsidR="00625863" w:rsidRPr="00FC0291" w:rsidRDefault="00625863" w:rsidP="00625863">
      <w:pPr>
        <w:spacing w:after="0"/>
        <w:ind w:left="-993"/>
        <w:jc w:val="both"/>
        <w:rPr>
          <w:rFonts w:ascii="Times New Roman" w:hAnsi="Times New Roman"/>
          <w:sz w:val="18"/>
        </w:rPr>
      </w:pPr>
      <w:r w:rsidRPr="00FC0291">
        <w:rPr>
          <w:rFonts w:ascii="Times New Roman" w:hAnsi="Times New Roman"/>
          <w:sz w:val="18"/>
        </w:rPr>
        <w:t xml:space="preserve">4. </w:t>
      </w:r>
      <w:r w:rsidRPr="00FC0291">
        <w:rPr>
          <w:rFonts w:ascii="Times New Roman" w:hAnsi="Times New Roman"/>
          <w:b/>
          <w:sz w:val="18"/>
        </w:rPr>
        <w:t>Urządzenia przeładunkowe (Reachstackery) oraz inne pojazdy terminala</w:t>
      </w:r>
      <w:r w:rsidRPr="00FC0291">
        <w:rPr>
          <w:rFonts w:ascii="Times New Roman" w:hAnsi="Times New Roman"/>
          <w:sz w:val="18"/>
        </w:rPr>
        <w:t xml:space="preserve"> z „kogutem” barwy żółtej </w:t>
      </w:r>
      <w:r w:rsidRPr="00FC0291">
        <w:rPr>
          <w:rFonts w:ascii="Times New Roman" w:hAnsi="Times New Roman"/>
          <w:b/>
          <w:sz w:val="18"/>
        </w:rPr>
        <w:t>mają bezwzględne pierwszeństwo</w:t>
      </w:r>
      <w:r w:rsidRPr="00FC0291">
        <w:rPr>
          <w:rFonts w:ascii="Times New Roman" w:hAnsi="Times New Roman"/>
          <w:sz w:val="18"/>
        </w:rPr>
        <w:t xml:space="preserve">. Uwaga! Operator reachstackera ma ograniczoną widoczność w szczególności </w:t>
      </w:r>
      <w:r>
        <w:rPr>
          <w:rFonts w:ascii="Times New Roman" w:hAnsi="Times New Roman"/>
          <w:sz w:val="18"/>
        </w:rPr>
        <w:t xml:space="preserve">jadąc </w:t>
      </w:r>
      <w:r w:rsidRPr="00FC0291">
        <w:rPr>
          <w:rFonts w:ascii="Times New Roman" w:hAnsi="Times New Roman"/>
          <w:sz w:val="18"/>
        </w:rPr>
        <w:t>do tyłu</w:t>
      </w:r>
      <w:r>
        <w:rPr>
          <w:rFonts w:ascii="Times New Roman" w:hAnsi="Times New Roman"/>
          <w:sz w:val="18"/>
        </w:rPr>
        <w:t>. P</w:t>
      </w:r>
      <w:r w:rsidRPr="00FC0291">
        <w:rPr>
          <w:rFonts w:ascii="Times New Roman" w:hAnsi="Times New Roman"/>
          <w:sz w:val="18"/>
        </w:rPr>
        <w:t xml:space="preserve">rzejeżdżając w jego pobliżu należy zachować szczególną ostrożność. </w:t>
      </w:r>
    </w:p>
    <w:p w:rsidR="00625863" w:rsidRPr="000252A3" w:rsidRDefault="00625863" w:rsidP="00625863">
      <w:pPr>
        <w:spacing w:after="0"/>
        <w:ind w:left="-993"/>
        <w:jc w:val="both"/>
        <w:rPr>
          <w:rFonts w:ascii="Times New Roman" w:hAnsi="Times New Roman"/>
          <w:sz w:val="18"/>
          <w:szCs w:val="18"/>
        </w:rPr>
      </w:pPr>
      <w:r w:rsidRPr="000252A3">
        <w:rPr>
          <w:rFonts w:ascii="Times New Roman" w:hAnsi="Times New Roman"/>
          <w:sz w:val="18"/>
          <w:szCs w:val="18"/>
        </w:rPr>
        <w:t xml:space="preserve">5. Obowiązek prowadzenia nasłuchu </w:t>
      </w:r>
      <w:r w:rsidRPr="000252A3">
        <w:rPr>
          <w:rFonts w:ascii="Times New Roman" w:hAnsi="Times New Roman"/>
          <w:b/>
          <w:sz w:val="18"/>
          <w:szCs w:val="18"/>
        </w:rPr>
        <w:t>na kanale 16 CB</w:t>
      </w:r>
      <w:r w:rsidRPr="000252A3">
        <w:rPr>
          <w:rFonts w:ascii="Times New Roman" w:hAnsi="Times New Roman"/>
          <w:sz w:val="18"/>
          <w:szCs w:val="18"/>
        </w:rPr>
        <w:t xml:space="preserve"> radia </w:t>
      </w:r>
      <w:r w:rsidRPr="000252A3">
        <w:rPr>
          <w:rFonts w:ascii="Times New Roman" w:hAnsi="Times New Roman"/>
          <w:color w:val="000000"/>
          <w:sz w:val="18"/>
          <w:szCs w:val="18"/>
        </w:rPr>
        <w:t>jeśli pojazd jest w nie wyposażony</w:t>
      </w:r>
      <w:r w:rsidRPr="000252A3">
        <w:rPr>
          <w:rFonts w:ascii="Times New Roman" w:hAnsi="Times New Roman"/>
          <w:sz w:val="18"/>
          <w:szCs w:val="18"/>
        </w:rPr>
        <w:t xml:space="preserve">. Przy przejeździe obok reachstackera nawiązać kontakt wzrokowy z operatorem. </w:t>
      </w:r>
      <w:r w:rsidRPr="000252A3">
        <w:rPr>
          <w:rFonts w:ascii="Times New Roman" w:hAnsi="Times New Roman"/>
          <w:color w:val="000000"/>
          <w:sz w:val="18"/>
          <w:szCs w:val="18"/>
        </w:rPr>
        <w:t xml:space="preserve">Odjazd kierowcy </w:t>
      </w:r>
      <w:r>
        <w:rPr>
          <w:rFonts w:ascii="Times New Roman" w:hAnsi="Times New Roman"/>
          <w:color w:val="000000"/>
          <w:sz w:val="18"/>
          <w:szCs w:val="18"/>
        </w:rPr>
        <w:t xml:space="preserve">spod </w:t>
      </w:r>
      <w:r w:rsidRPr="000252A3">
        <w:rPr>
          <w:rFonts w:ascii="Times New Roman" w:hAnsi="Times New Roman"/>
          <w:color w:val="000000"/>
          <w:sz w:val="18"/>
          <w:szCs w:val="18"/>
        </w:rPr>
        <w:t xml:space="preserve">reachstackera po rozładunku/załadunku kontenera możliwy </w:t>
      </w:r>
      <w:r>
        <w:rPr>
          <w:rFonts w:ascii="Times New Roman" w:hAnsi="Times New Roman"/>
          <w:color w:val="000000"/>
          <w:sz w:val="18"/>
          <w:szCs w:val="18"/>
        </w:rPr>
        <w:t xml:space="preserve">jest </w:t>
      </w:r>
      <w:r w:rsidRPr="000252A3">
        <w:rPr>
          <w:rFonts w:ascii="Times New Roman" w:hAnsi="Times New Roman"/>
          <w:color w:val="000000"/>
          <w:sz w:val="18"/>
          <w:szCs w:val="18"/>
        </w:rPr>
        <w:t>tylko i wyłącznie po uzyskaniu wyraźnej akceptacji</w:t>
      </w:r>
      <w:r>
        <w:rPr>
          <w:rFonts w:ascii="Times New Roman" w:hAnsi="Times New Roman"/>
          <w:color w:val="000000"/>
          <w:sz w:val="18"/>
          <w:szCs w:val="18"/>
        </w:rPr>
        <w:t xml:space="preserve"> od operatora (</w:t>
      </w:r>
      <w:r w:rsidRPr="000252A3">
        <w:rPr>
          <w:rFonts w:ascii="Times New Roman" w:hAnsi="Times New Roman"/>
          <w:color w:val="000000"/>
          <w:sz w:val="18"/>
          <w:szCs w:val="18"/>
        </w:rPr>
        <w:t>sygnał dźwiękowy</w:t>
      </w:r>
      <w:r>
        <w:rPr>
          <w:rFonts w:ascii="Times New Roman" w:hAnsi="Times New Roman"/>
          <w:color w:val="000000"/>
          <w:sz w:val="18"/>
          <w:szCs w:val="18"/>
        </w:rPr>
        <w:t xml:space="preserve"> lub zgody na CB</w:t>
      </w:r>
      <w:r w:rsidRPr="000252A3">
        <w:rPr>
          <w:rFonts w:ascii="Times New Roman" w:hAnsi="Times New Roman"/>
          <w:color w:val="000000"/>
          <w:sz w:val="18"/>
          <w:szCs w:val="18"/>
        </w:rPr>
        <w:t>)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625863" w:rsidRPr="000252A3" w:rsidRDefault="00625863" w:rsidP="00625863">
      <w:pPr>
        <w:spacing w:after="0"/>
        <w:ind w:left="-993"/>
        <w:jc w:val="both"/>
        <w:rPr>
          <w:rFonts w:ascii="Times New Roman" w:hAnsi="Times New Roman"/>
          <w:sz w:val="18"/>
          <w:szCs w:val="18"/>
        </w:rPr>
      </w:pPr>
      <w:r w:rsidRPr="000252A3">
        <w:rPr>
          <w:rFonts w:ascii="Times New Roman" w:hAnsi="Times New Roman"/>
          <w:sz w:val="18"/>
          <w:szCs w:val="18"/>
        </w:rPr>
        <w:t xml:space="preserve">6. Ograniczenie prędkości przy poruszaniu się </w:t>
      </w:r>
      <w:r w:rsidRPr="000252A3">
        <w:rPr>
          <w:rFonts w:ascii="Times New Roman" w:hAnsi="Times New Roman"/>
          <w:b/>
          <w:sz w:val="18"/>
          <w:szCs w:val="18"/>
        </w:rPr>
        <w:t>po terminalu-</w:t>
      </w:r>
      <w:r w:rsidRPr="000252A3">
        <w:rPr>
          <w:rFonts w:ascii="Times New Roman" w:hAnsi="Times New Roman"/>
          <w:sz w:val="18"/>
          <w:szCs w:val="18"/>
        </w:rPr>
        <w:t xml:space="preserve"> </w:t>
      </w:r>
      <w:r w:rsidRPr="000252A3">
        <w:rPr>
          <w:rFonts w:ascii="Times New Roman" w:hAnsi="Times New Roman"/>
          <w:b/>
          <w:sz w:val="18"/>
          <w:szCs w:val="18"/>
        </w:rPr>
        <w:t>20 km/h</w:t>
      </w:r>
      <w:r>
        <w:rPr>
          <w:rFonts w:ascii="Times New Roman" w:hAnsi="Times New Roman"/>
          <w:sz w:val="18"/>
          <w:szCs w:val="18"/>
        </w:rPr>
        <w:t>.</w:t>
      </w:r>
      <w:r w:rsidRPr="000252A3">
        <w:rPr>
          <w:rFonts w:ascii="Times New Roman" w:hAnsi="Times New Roman"/>
          <w:sz w:val="18"/>
          <w:szCs w:val="18"/>
        </w:rPr>
        <w:t xml:space="preserve"> </w:t>
      </w:r>
    </w:p>
    <w:p w:rsidR="00625863" w:rsidRPr="00FC0291" w:rsidRDefault="00625863" w:rsidP="00625863">
      <w:pPr>
        <w:spacing w:after="0"/>
        <w:ind w:left="-993"/>
        <w:jc w:val="both"/>
        <w:rPr>
          <w:rFonts w:ascii="Times New Roman" w:hAnsi="Times New Roman"/>
          <w:sz w:val="18"/>
        </w:rPr>
      </w:pPr>
      <w:r w:rsidRPr="00FC0291">
        <w:rPr>
          <w:rFonts w:ascii="Times New Roman" w:hAnsi="Times New Roman"/>
          <w:sz w:val="18"/>
        </w:rPr>
        <w:t>7. Całkowity zakaz palenia na terenie terminala</w:t>
      </w:r>
      <w:r>
        <w:rPr>
          <w:rFonts w:ascii="Times New Roman" w:hAnsi="Times New Roman"/>
          <w:sz w:val="18"/>
        </w:rPr>
        <w:t>.</w:t>
      </w:r>
      <w:r w:rsidRPr="00FC0291">
        <w:rPr>
          <w:rFonts w:ascii="Times New Roman" w:hAnsi="Times New Roman"/>
          <w:sz w:val="18"/>
        </w:rPr>
        <w:t xml:space="preserve"> </w:t>
      </w:r>
    </w:p>
    <w:p w:rsidR="00625863" w:rsidRPr="00FC0291" w:rsidRDefault="00625863" w:rsidP="00625863">
      <w:pPr>
        <w:spacing w:after="0"/>
        <w:ind w:left="-993"/>
        <w:jc w:val="both"/>
        <w:rPr>
          <w:rFonts w:ascii="Times New Roman" w:hAnsi="Times New Roman"/>
          <w:sz w:val="18"/>
        </w:rPr>
      </w:pPr>
      <w:r w:rsidRPr="00FC0291">
        <w:rPr>
          <w:rFonts w:ascii="Times New Roman" w:hAnsi="Times New Roman"/>
          <w:sz w:val="18"/>
        </w:rPr>
        <w:t>8. Bezwzględny obowiązek noszenia kamizelek odblaskowych</w:t>
      </w:r>
      <w:r>
        <w:rPr>
          <w:rFonts w:ascii="Times New Roman" w:hAnsi="Times New Roman"/>
          <w:sz w:val="18"/>
        </w:rPr>
        <w:t>.</w:t>
      </w:r>
      <w:r w:rsidRPr="00FC0291">
        <w:rPr>
          <w:rFonts w:ascii="Times New Roman" w:hAnsi="Times New Roman"/>
          <w:sz w:val="18"/>
        </w:rPr>
        <w:t xml:space="preserve"> </w:t>
      </w:r>
    </w:p>
    <w:p w:rsidR="00625863" w:rsidRPr="00FC0291" w:rsidRDefault="00625863" w:rsidP="00625863">
      <w:pPr>
        <w:spacing w:after="0"/>
        <w:ind w:left="-993"/>
        <w:jc w:val="both"/>
        <w:rPr>
          <w:rFonts w:ascii="Times New Roman" w:hAnsi="Times New Roman"/>
          <w:sz w:val="18"/>
        </w:rPr>
      </w:pPr>
      <w:r w:rsidRPr="00FC0291">
        <w:rPr>
          <w:rFonts w:ascii="Times New Roman" w:hAnsi="Times New Roman"/>
          <w:sz w:val="18"/>
        </w:rPr>
        <w:t>9. Zakaz wychodzenia z kabiny w obszarze pracy urządzenia przeładunkowego bez zgody operatora</w:t>
      </w:r>
      <w:r>
        <w:rPr>
          <w:rFonts w:ascii="Times New Roman" w:hAnsi="Times New Roman"/>
          <w:sz w:val="18"/>
        </w:rPr>
        <w:t>.</w:t>
      </w:r>
      <w:r w:rsidRPr="00FC0291">
        <w:rPr>
          <w:rFonts w:ascii="Times New Roman" w:hAnsi="Times New Roman"/>
          <w:sz w:val="18"/>
        </w:rPr>
        <w:t xml:space="preserve"> </w:t>
      </w:r>
    </w:p>
    <w:p w:rsidR="00625863" w:rsidRPr="00FC0291" w:rsidRDefault="00625863" w:rsidP="00625863">
      <w:pPr>
        <w:spacing w:after="0"/>
        <w:ind w:left="-993"/>
        <w:jc w:val="both"/>
        <w:rPr>
          <w:rFonts w:ascii="Times New Roman" w:hAnsi="Times New Roman"/>
          <w:sz w:val="18"/>
        </w:rPr>
      </w:pPr>
      <w:r w:rsidRPr="00FC0291">
        <w:rPr>
          <w:rFonts w:ascii="Times New Roman" w:hAnsi="Times New Roman"/>
          <w:sz w:val="18"/>
        </w:rPr>
        <w:lastRenderedPageBreak/>
        <w:t xml:space="preserve">10. Uwaga! W poprzek terminala oraz pomiędzy blokami składowymi mogą poruszać się reachstackery. Kierowcy zobowiązani są zachować szczególną ostrożność przed skrzyżowaniami i upewnić się o możliwości bezpiecznego przejazdu. </w:t>
      </w:r>
    </w:p>
    <w:p w:rsidR="00625863" w:rsidRPr="00FC0291" w:rsidRDefault="00625863" w:rsidP="00625863">
      <w:pPr>
        <w:spacing w:after="0"/>
        <w:ind w:left="-993"/>
        <w:jc w:val="both"/>
        <w:rPr>
          <w:rFonts w:ascii="Times New Roman" w:hAnsi="Times New Roman"/>
          <w:sz w:val="18"/>
        </w:rPr>
      </w:pPr>
      <w:r w:rsidRPr="00FC0291">
        <w:rPr>
          <w:rFonts w:ascii="Times New Roman" w:hAnsi="Times New Roman"/>
          <w:sz w:val="18"/>
        </w:rPr>
        <w:t>11. Zawracanie możliwe tylko w wyznaczonych miejscach</w:t>
      </w:r>
      <w:r>
        <w:rPr>
          <w:rFonts w:ascii="Times New Roman" w:hAnsi="Times New Roman"/>
          <w:sz w:val="18"/>
        </w:rPr>
        <w:t>.</w:t>
      </w:r>
      <w:r w:rsidRPr="00FC0291">
        <w:rPr>
          <w:rFonts w:ascii="Times New Roman" w:hAnsi="Times New Roman"/>
          <w:sz w:val="18"/>
        </w:rPr>
        <w:t xml:space="preserve"> </w:t>
      </w:r>
    </w:p>
    <w:p w:rsidR="00625863" w:rsidRPr="00FC0291" w:rsidRDefault="00625863" w:rsidP="00625863">
      <w:pPr>
        <w:spacing w:after="0"/>
        <w:ind w:left="-993"/>
        <w:jc w:val="both"/>
        <w:rPr>
          <w:rFonts w:ascii="Times New Roman" w:hAnsi="Times New Roman"/>
          <w:sz w:val="18"/>
        </w:rPr>
      </w:pPr>
      <w:r w:rsidRPr="00FC0291">
        <w:rPr>
          <w:rFonts w:ascii="Times New Roman" w:hAnsi="Times New Roman"/>
          <w:sz w:val="18"/>
        </w:rPr>
        <w:t>12. Zakaz przejeżdżania w zbyt bliskiej odległości od kontenerów, budynków, torów</w:t>
      </w:r>
      <w:r>
        <w:rPr>
          <w:rFonts w:ascii="Times New Roman" w:hAnsi="Times New Roman"/>
          <w:sz w:val="18"/>
        </w:rPr>
        <w:t xml:space="preserve"> i pod poniesionymi kontenerami.</w:t>
      </w:r>
    </w:p>
    <w:p w:rsidR="00625863" w:rsidRDefault="00625863" w:rsidP="00625863">
      <w:pPr>
        <w:spacing w:after="0"/>
        <w:ind w:left="-993"/>
        <w:jc w:val="both"/>
        <w:rPr>
          <w:rFonts w:ascii="Times New Roman" w:hAnsi="Times New Roman"/>
          <w:sz w:val="18"/>
        </w:rPr>
      </w:pPr>
      <w:r w:rsidRPr="00FC0291">
        <w:rPr>
          <w:rFonts w:ascii="Times New Roman" w:hAnsi="Times New Roman"/>
          <w:sz w:val="18"/>
        </w:rPr>
        <w:t xml:space="preserve">13. Zakaz prowadzenia rozmów przez </w:t>
      </w:r>
      <w:r>
        <w:rPr>
          <w:rFonts w:ascii="Times New Roman" w:hAnsi="Times New Roman"/>
          <w:sz w:val="18"/>
        </w:rPr>
        <w:t>telefon komórkowy podczas jazdy.</w:t>
      </w:r>
    </w:p>
    <w:p w:rsidR="00625863" w:rsidRDefault="00625863" w:rsidP="00625863">
      <w:pPr>
        <w:spacing w:after="0"/>
        <w:ind w:left="-993"/>
        <w:jc w:val="both"/>
        <w:rPr>
          <w:rFonts w:ascii="Times New Roman" w:hAnsi="Times New Roman"/>
          <w:sz w:val="18"/>
        </w:rPr>
      </w:pPr>
      <w:r w:rsidRPr="00FC0291">
        <w:rPr>
          <w:rFonts w:ascii="Times New Roman" w:hAnsi="Times New Roman"/>
          <w:sz w:val="18"/>
        </w:rPr>
        <w:t xml:space="preserve">14. Kierowca pojazdu odpowiada za zanieczyszczenia i uszkodzenia spowodowane podczas jazdy i przez swój pojazd. </w:t>
      </w:r>
    </w:p>
    <w:p w:rsidR="00625863" w:rsidRDefault="00625863" w:rsidP="00625863">
      <w:pPr>
        <w:spacing w:after="0"/>
        <w:ind w:left="-993"/>
        <w:jc w:val="both"/>
        <w:rPr>
          <w:rFonts w:ascii="Times New Roman" w:hAnsi="Times New Roman"/>
          <w:color w:val="000000"/>
          <w:sz w:val="18"/>
          <w:szCs w:val="18"/>
        </w:rPr>
      </w:pPr>
      <w:r w:rsidRPr="003641DD">
        <w:rPr>
          <w:rFonts w:ascii="Times New Roman" w:hAnsi="Times New Roman"/>
          <w:sz w:val="18"/>
          <w:szCs w:val="18"/>
        </w:rPr>
        <w:t xml:space="preserve">15. </w:t>
      </w:r>
      <w:r>
        <w:rPr>
          <w:rFonts w:ascii="Times New Roman" w:hAnsi="Times New Roman"/>
          <w:sz w:val="18"/>
          <w:szCs w:val="18"/>
        </w:rPr>
        <w:t xml:space="preserve">Parkowanie na terenie terminalu jest dopuszczalne dla 2-óch zestawów samochodowych max. do 30 min. </w:t>
      </w:r>
      <w:r>
        <w:rPr>
          <w:rFonts w:ascii="Times New Roman" w:hAnsi="Times New Roman"/>
          <w:color w:val="000000"/>
          <w:sz w:val="18"/>
          <w:szCs w:val="18"/>
        </w:rPr>
        <w:t>na łuku przed bramą wyjazdową z terminalu. Pozostałe auta oczekujące</w:t>
      </w:r>
      <w:r w:rsidRPr="003641DD">
        <w:rPr>
          <w:rFonts w:ascii="Times New Roman" w:hAnsi="Times New Roman"/>
          <w:color w:val="000000"/>
          <w:sz w:val="18"/>
          <w:szCs w:val="18"/>
        </w:rPr>
        <w:t xml:space="preserve"> dłużej</w:t>
      </w:r>
      <w:r>
        <w:rPr>
          <w:rFonts w:ascii="Times New Roman" w:hAnsi="Times New Roman"/>
          <w:color w:val="000000"/>
          <w:sz w:val="18"/>
          <w:szCs w:val="18"/>
        </w:rPr>
        <w:t xml:space="preserve"> jak 30 min.</w:t>
      </w:r>
      <w:r w:rsidRPr="003641DD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na przeładunek muszą</w:t>
      </w:r>
      <w:r w:rsidRPr="003641DD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opuścić teren terminala. Zabrania się również parkowania na drodze dojazdowej do terminalu oraz przyległym chodniku z kruszywa. W ustaleniu z Kierującym Zmianą, na terminalu mogą nastąpić ustępstwa od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zasady.</w:t>
      </w:r>
    </w:p>
    <w:p w:rsidR="00625863" w:rsidRDefault="00625863" w:rsidP="00625863">
      <w:pPr>
        <w:spacing w:after="0"/>
        <w:ind w:left="-993"/>
        <w:jc w:val="both"/>
        <w:rPr>
          <w:rFonts w:ascii="Times New Roman" w:hAnsi="Times New Roman"/>
          <w:color w:val="FF0000"/>
          <w:sz w:val="18"/>
          <w:szCs w:val="18"/>
        </w:rPr>
      </w:pPr>
      <w:r w:rsidRPr="001F67C1">
        <w:rPr>
          <w:rFonts w:ascii="Times New Roman" w:hAnsi="Times New Roman"/>
          <w:color w:val="000000"/>
          <w:sz w:val="18"/>
          <w:szCs w:val="18"/>
        </w:rPr>
        <w:t xml:space="preserve">16. </w:t>
      </w:r>
      <w:r>
        <w:rPr>
          <w:rFonts w:ascii="Times New Roman" w:hAnsi="Times New Roman"/>
          <w:color w:val="000000"/>
          <w:sz w:val="18"/>
          <w:szCs w:val="18"/>
        </w:rPr>
        <w:t>Kierowców oczekujących</w:t>
      </w:r>
      <w:r w:rsidRPr="001F67C1">
        <w:rPr>
          <w:rFonts w:ascii="Times New Roman" w:hAnsi="Times New Roman"/>
          <w:color w:val="000000"/>
          <w:sz w:val="18"/>
          <w:szCs w:val="18"/>
        </w:rPr>
        <w:t xml:space="preserve"> na bramie (przyjazd/ wyjazd) obowiązuje taka sama zasada jak na terminalu, czyli </w:t>
      </w:r>
      <w:r>
        <w:rPr>
          <w:rFonts w:ascii="Times New Roman" w:hAnsi="Times New Roman"/>
          <w:color w:val="000000"/>
          <w:sz w:val="18"/>
          <w:szCs w:val="18"/>
        </w:rPr>
        <w:t>zakaz wychodzenia</w:t>
      </w:r>
      <w:r w:rsidRPr="001F67C1">
        <w:rPr>
          <w:rFonts w:ascii="Times New Roman" w:hAnsi="Times New Roman"/>
          <w:color w:val="000000"/>
          <w:sz w:val="18"/>
          <w:szCs w:val="18"/>
        </w:rPr>
        <w:t xml:space="preserve"> z auta do momentu opisania kontenera przez pracownika bramowego. </w:t>
      </w:r>
      <w:r>
        <w:rPr>
          <w:rFonts w:ascii="Times New Roman" w:hAnsi="Times New Roman"/>
          <w:color w:val="000000"/>
          <w:sz w:val="18"/>
          <w:szCs w:val="18"/>
        </w:rPr>
        <w:t>Po opisaniu</w:t>
      </w:r>
      <w:r w:rsidRPr="001F67C1">
        <w:rPr>
          <w:rFonts w:ascii="Times New Roman" w:hAnsi="Times New Roman"/>
          <w:color w:val="000000"/>
          <w:sz w:val="18"/>
          <w:szCs w:val="18"/>
        </w:rPr>
        <w:t xml:space="preserve"> kierowcy podchodzą do okna bramowego po odbiór dokumentów. </w:t>
      </w:r>
      <w:r>
        <w:rPr>
          <w:rFonts w:ascii="Times New Roman" w:hAnsi="Times New Roman"/>
          <w:color w:val="000000"/>
          <w:sz w:val="18"/>
          <w:szCs w:val="18"/>
        </w:rPr>
        <w:t>W holu przed okienkiem bramowym</w:t>
      </w:r>
      <w:r w:rsidRPr="001F67C1">
        <w:rPr>
          <w:rFonts w:ascii="Times New Roman" w:hAnsi="Times New Roman"/>
          <w:color w:val="000000"/>
          <w:sz w:val="18"/>
          <w:szCs w:val="18"/>
        </w:rPr>
        <w:t xml:space="preserve"> może znajdować się max. </w:t>
      </w:r>
      <w:r>
        <w:rPr>
          <w:rFonts w:ascii="Times New Roman" w:hAnsi="Times New Roman"/>
          <w:color w:val="000000"/>
          <w:sz w:val="18"/>
          <w:szCs w:val="18"/>
        </w:rPr>
        <w:t>2-4</w:t>
      </w:r>
      <w:r w:rsidRPr="001F67C1">
        <w:rPr>
          <w:rFonts w:ascii="Times New Roman" w:hAnsi="Times New Roman"/>
          <w:color w:val="000000"/>
          <w:sz w:val="18"/>
          <w:szCs w:val="18"/>
        </w:rPr>
        <w:t xml:space="preserve"> k</w:t>
      </w:r>
      <w:r>
        <w:rPr>
          <w:rFonts w:ascii="Times New Roman" w:hAnsi="Times New Roman"/>
          <w:color w:val="000000"/>
          <w:sz w:val="18"/>
          <w:szCs w:val="18"/>
        </w:rPr>
        <w:t>ierowców po odbiór dokumentów. 1-2 z przyjazdu + 1-2</w:t>
      </w:r>
      <w:r w:rsidRPr="001F67C1">
        <w:rPr>
          <w:rFonts w:ascii="Times New Roman" w:hAnsi="Times New Roman"/>
          <w:color w:val="000000"/>
          <w:sz w:val="18"/>
          <w:szCs w:val="18"/>
        </w:rPr>
        <w:t xml:space="preserve"> na wjazd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1738C7">
        <w:rPr>
          <w:rFonts w:ascii="Times New Roman" w:hAnsi="Times New Roman"/>
          <w:sz w:val="18"/>
          <w:szCs w:val="18"/>
        </w:rPr>
        <w:t>W celu ochrony mienia oraz zapewnienia bezpieczeństwa na terminalu, hall jest objęty monitoringiem.</w:t>
      </w:r>
    </w:p>
    <w:p w:rsidR="00625863" w:rsidRDefault="00625863" w:rsidP="00625863">
      <w:pPr>
        <w:spacing w:after="0"/>
        <w:ind w:left="-993"/>
        <w:jc w:val="both"/>
        <w:rPr>
          <w:rFonts w:ascii="Times New Roman" w:hAnsi="Times New Roman"/>
          <w:color w:val="000000"/>
          <w:sz w:val="18"/>
          <w:szCs w:val="18"/>
        </w:rPr>
      </w:pPr>
      <w:r w:rsidRPr="001B40CA">
        <w:rPr>
          <w:rFonts w:ascii="Times New Roman" w:hAnsi="Times New Roman"/>
          <w:color w:val="000000"/>
          <w:sz w:val="18"/>
          <w:szCs w:val="18"/>
        </w:rPr>
        <w:t xml:space="preserve">17. </w:t>
      </w:r>
      <w:r>
        <w:rPr>
          <w:rFonts w:ascii="Times New Roman" w:hAnsi="Times New Roman"/>
          <w:color w:val="000000"/>
          <w:sz w:val="18"/>
          <w:szCs w:val="18"/>
        </w:rPr>
        <w:t>Kierowca ma obowiązek otworzyć oraz przymknąć drzwi w kontenerze pracownikowi bramowemu w celu oceny stanu technicznej kontenera, jak również zamknąć po zakończeniu kontroli/ opisie kontenera.</w:t>
      </w:r>
    </w:p>
    <w:p w:rsidR="00625863" w:rsidRDefault="00625863" w:rsidP="00625863">
      <w:pPr>
        <w:spacing w:after="0"/>
        <w:ind w:left="-993"/>
        <w:jc w:val="both"/>
        <w:rPr>
          <w:rFonts w:ascii="Times New Roman" w:hAnsi="Times New Roman"/>
          <w:color w:val="000000"/>
          <w:sz w:val="18"/>
          <w:szCs w:val="18"/>
        </w:rPr>
      </w:pPr>
      <w:r w:rsidRPr="00D422E1">
        <w:rPr>
          <w:rFonts w:ascii="Times New Roman" w:hAnsi="Times New Roman"/>
          <w:color w:val="000000"/>
          <w:sz w:val="18"/>
          <w:szCs w:val="18"/>
        </w:rPr>
        <w:t xml:space="preserve">18. </w:t>
      </w:r>
      <w:r>
        <w:rPr>
          <w:rFonts w:ascii="Times New Roman" w:hAnsi="Times New Roman"/>
          <w:color w:val="000000"/>
          <w:sz w:val="18"/>
          <w:szCs w:val="18"/>
        </w:rPr>
        <w:t>Przy postoju dłuższym jak 5 min, s</w:t>
      </w:r>
      <w:r w:rsidRPr="00D422E1">
        <w:rPr>
          <w:rFonts w:ascii="Times New Roman" w:hAnsi="Times New Roman"/>
          <w:color w:val="000000"/>
          <w:sz w:val="18"/>
          <w:szCs w:val="18"/>
        </w:rPr>
        <w:t xml:space="preserve">ilnik w samochodzie ciężarowym </w:t>
      </w:r>
      <w:r>
        <w:rPr>
          <w:rFonts w:ascii="Times New Roman" w:hAnsi="Times New Roman"/>
          <w:color w:val="000000"/>
          <w:sz w:val="18"/>
          <w:szCs w:val="18"/>
        </w:rPr>
        <w:t>nakazuje się wyłączyć.</w:t>
      </w:r>
    </w:p>
    <w:p w:rsidR="00625863" w:rsidRDefault="00625863" w:rsidP="00625863">
      <w:pPr>
        <w:spacing w:after="0"/>
        <w:ind w:left="-993"/>
        <w:jc w:val="both"/>
        <w:rPr>
          <w:rFonts w:ascii="Times New Roman" w:hAnsi="Times New Roman"/>
          <w:color w:val="000000"/>
          <w:sz w:val="18"/>
          <w:szCs w:val="18"/>
        </w:rPr>
      </w:pPr>
      <w:r w:rsidRPr="00D422E1">
        <w:rPr>
          <w:rFonts w:ascii="Times New Roman" w:hAnsi="Times New Roman"/>
          <w:color w:val="000000"/>
          <w:sz w:val="18"/>
          <w:szCs w:val="18"/>
        </w:rPr>
        <w:t xml:space="preserve">19. </w:t>
      </w:r>
      <w:r>
        <w:rPr>
          <w:rFonts w:ascii="Times New Roman" w:hAnsi="Times New Roman"/>
          <w:color w:val="000000"/>
          <w:sz w:val="18"/>
          <w:szCs w:val="18"/>
        </w:rPr>
        <w:t>Zasady ruchu na bramach:</w:t>
      </w:r>
    </w:p>
    <w:p w:rsidR="00625863" w:rsidRDefault="00625863" w:rsidP="00625863">
      <w:pPr>
        <w:spacing w:after="0"/>
        <w:ind w:left="-99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wjazd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color w:val="000000"/>
          <w:sz w:val="18"/>
          <w:szCs w:val="18"/>
        </w:rPr>
        <w:t xml:space="preserve"> brama nr 4 (4-ta od budynku) transport</w:t>
      </w:r>
      <w:r w:rsidRPr="00D422E1">
        <w:rPr>
          <w:rFonts w:ascii="Times New Roman" w:hAnsi="Times New Roman"/>
          <w:color w:val="000000"/>
          <w:sz w:val="18"/>
          <w:szCs w:val="18"/>
        </w:rPr>
        <w:t xml:space="preserve"> zewnętrzn</w:t>
      </w:r>
      <w:r>
        <w:rPr>
          <w:rFonts w:ascii="Times New Roman" w:hAnsi="Times New Roman"/>
          <w:color w:val="000000"/>
          <w:sz w:val="18"/>
          <w:szCs w:val="18"/>
        </w:rPr>
        <w:t xml:space="preserve">y (kierowcy nie zatrudnieni na terminalu);  </w:t>
      </w:r>
      <w:r w:rsidRPr="00D422E1">
        <w:rPr>
          <w:rFonts w:ascii="Times New Roman" w:hAnsi="Times New Roman"/>
          <w:color w:val="000000"/>
          <w:sz w:val="18"/>
          <w:szCs w:val="18"/>
        </w:rPr>
        <w:t>brama nr.3</w:t>
      </w:r>
      <w:r>
        <w:rPr>
          <w:rFonts w:ascii="Times New Roman" w:hAnsi="Times New Roman"/>
          <w:color w:val="000000"/>
          <w:sz w:val="18"/>
          <w:szCs w:val="18"/>
        </w:rPr>
        <w:t xml:space="preserve"> (3-cia od budynku) tylko transport wewnętrzny (kierowcy zatrudnieni na terminalu i obsługujący PCC R).</w:t>
      </w:r>
      <w:r w:rsidRPr="00D422E1">
        <w:rPr>
          <w:rFonts w:ascii="Times New Roman" w:hAnsi="Times New Roman"/>
          <w:color w:val="000000"/>
          <w:sz w:val="18"/>
          <w:szCs w:val="18"/>
        </w:rPr>
        <w:t xml:space="preserve"> wyjazd</w:t>
      </w:r>
      <w:r>
        <w:rPr>
          <w:rFonts w:ascii="Times New Roman" w:hAnsi="Times New Roman"/>
          <w:color w:val="000000"/>
          <w:sz w:val="18"/>
          <w:szCs w:val="18"/>
        </w:rPr>
        <w:t>:</w:t>
      </w:r>
      <w:r w:rsidRPr="00D422E1">
        <w:rPr>
          <w:rFonts w:ascii="Times New Roman" w:hAnsi="Times New Roman"/>
          <w:color w:val="000000"/>
          <w:sz w:val="18"/>
          <w:szCs w:val="18"/>
        </w:rPr>
        <w:t xml:space="preserve"> brama nr.1</w:t>
      </w:r>
      <w:r>
        <w:rPr>
          <w:rFonts w:ascii="Times New Roman" w:hAnsi="Times New Roman"/>
          <w:color w:val="000000"/>
          <w:sz w:val="18"/>
          <w:szCs w:val="18"/>
        </w:rPr>
        <w:t xml:space="preserve"> (1-sza od budynku)</w:t>
      </w:r>
      <w:r w:rsidRPr="00D422E1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transport</w:t>
      </w:r>
      <w:r w:rsidRPr="00D422E1">
        <w:rPr>
          <w:rFonts w:ascii="Times New Roman" w:hAnsi="Times New Roman"/>
          <w:color w:val="000000"/>
          <w:sz w:val="18"/>
          <w:szCs w:val="18"/>
        </w:rPr>
        <w:t xml:space="preserve"> zewnętrzn</w:t>
      </w:r>
      <w:r>
        <w:rPr>
          <w:rFonts w:ascii="Times New Roman" w:hAnsi="Times New Roman"/>
          <w:color w:val="000000"/>
          <w:sz w:val="18"/>
          <w:szCs w:val="18"/>
        </w:rPr>
        <w:t>y (kierowcy nie zatrudnieni na terminalu);  brama nr.2 (2-ga od budynku) tylko transport wewnętrzny (kierowcy zatrudnieni na terminalu i obsługujący PCC R)</w:t>
      </w:r>
      <w:r w:rsidRPr="00D422E1">
        <w:rPr>
          <w:rFonts w:ascii="Times New Roman" w:hAnsi="Times New Roman"/>
          <w:color w:val="000000"/>
          <w:sz w:val="18"/>
          <w:szCs w:val="18"/>
        </w:rPr>
        <w:t xml:space="preserve"> Inspektorzy ds. terminalowych</w:t>
      </w:r>
      <w:r>
        <w:rPr>
          <w:rFonts w:ascii="Times New Roman" w:hAnsi="Times New Roman"/>
          <w:color w:val="000000"/>
          <w:sz w:val="18"/>
          <w:szCs w:val="18"/>
        </w:rPr>
        <w:t xml:space="preserve"> (bramowi)</w:t>
      </w:r>
      <w:r w:rsidRPr="00D422E1">
        <w:rPr>
          <w:rFonts w:ascii="Times New Roman" w:hAnsi="Times New Roman"/>
          <w:color w:val="000000"/>
          <w:sz w:val="18"/>
          <w:szCs w:val="18"/>
        </w:rPr>
        <w:t xml:space="preserve"> decydują o ewentualnej zmianie organizacji ruchu</w:t>
      </w:r>
      <w:r>
        <w:rPr>
          <w:rFonts w:ascii="Times New Roman" w:hAnsi="Times New Roman"/>
          <w:color w:val="000000"/>
          <w:sz w:val="18"/>
          <w:szCs w:val="18"/>
        </w:rPr>
        <w:t>,</w:t>
      </w:r>
      <w:r w:rsidRPr="00D422E1">
        <w:rPr>
          <w:rFonts w:ascii="Times New Roman" w:hAnsi="Times New Roman"/>
          <w:color w:val="000000"/>
          <w:sz w:val="18"/>
          <w:szCs w:val="18"/>
        </w:rPr>
        <w:t xml:space="preserve"> czyli wjazd/ wyjazd transportu zew. na dwie bramy w momencie wystąpienia obsługi priorytetowej (czy</w:t>
      </w:r>
      <w:r>
        <w:rPr>
          <w:rFonts w:ascii="Times New Roman" w:hAnsi="Times New Roman"/>
          <w:color w:val="000000"/>
          <w:sz w:val="18"/>
          <w:szCs w:val="18"/>
        </w:rPr>
        <w:t>li pilne/ opóźnione podstawienia</w:t>
      </w:r>
      <w:r w:rsidRPr="00D422E1">
        <w:rPr>
          <w:rFonts w:ascii="Times New Roman" w:hAnsi="Times New Roman"/>
          <w:color w:val="000000"/>
          <w:sz w:val="18"/>
          <w:szCs w:val="18"/>
        </w:rPr>
        <w:t>) lub braku podstawień wewnętrznych.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422E1">
        <w:rPr>
          <w:rFonts w:ascii="Times New Roman" w:hAnsi="Times New Roman"/>
          <w:b/>
          <w:color w:val="000000"/>
          <w:sz w:val="18"/>
          <w:szCs w:val="18"/>
        </w:rPr>
        <w:t xml:space="preserve">Dodatkowo ZABRANIA SIĘ jazdy pod prąd ! </w:t>
      </w:r>
      <w:r w:rsidRPr="00D422E1">
        <w:rPr>
          <w:rFonts w:ascii="Times New Roman" w:hAnsi="Times New Roman"/>
          <w:color w:val="000000"/>
          <w:sz w:val="18"/>
          <w:szCs w:val="18"/>
        </w:rPr>
        <w:t>W wyjątkowych sytuacjach może być dopuszczony przejazd pod prąd</w:t>
      </w:r>
      <w:r>
        <w:rPr>
          <w:rFonts w:ascii="Times New Roman" w:hAnsi="Times New Roman"/>
          <w:color w:val="000000"/>
          <w:sz w:val="18"/>
          <w:szCs w:val="18"/>
        </w:rPr>
        <w:t>,</w:t>
      </w:r>
      <w:r w:rsidRPr="00D422E1">
        <w:rPr>
          <w:rFonts w:ascii="Times New Roman" w:hAnsi="Times New Roman"/>
          <w:color w:val="000000"/>
          <w:sz w:val="18"/>
          <w:szCs w:val="18"/>
        </w:rPr>
        <w:t xml:space="preserve"> ale tylko po wcześniejszym uzyskaniu zgody od Inspektora ds. terminalowych (zgoda/ decyzja o przejeździe musi być odpowiednio uzasadniona).</w:t>
      </w:r>
    </w:p>
    <w:p w:rsidR="00625863" w:rsidRPr="0015273E" w:rsidRDefault="00625863" w:rsidP="00625863">
      <w:pPr>
        <w:spacing w:after="0"/>
        <w:ind w:left="-993"/>
        <w:jc w:val="both"/>
        <w:rPr>
          <w:rFonts w:ascii="Times New Roman" w:hAnsi="Times New Roman"/>
          <w:color w:val="000000"/>
          <w:sz w:val="18"/>
          <w:szCs w:val="18"/>
        </w:rPr>
      </w:pPr>
      <w:r w:rsidRPr="0015273E">
        <w:rPr>
          <w:rFonts w:ascii="Times New Roman" w:hAnsi="Times New Roman"/>
          <w:sz w:val="18"/>
          <w:szCs w:val="18"/>
        </w:rPr>
        <w:t xml:space="preserve">20. </w:t>
      </w:r>
      <w:r w:rsidRPr="0015273E">
        <w:rPr>
          <w:rFonts w:ascii="Times New Roman" w:hAnsi="Times New Roman"/>
          <w:color w:val="000000"/>
          <w:sz w:val="18"/>
          <w:szCs w:val="18"/>
        </w:rPr>
        <w:t>Niedozwolone jest wożenie pasażerów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625863" w:rsidRDefault="00625863" w:rsidP="00625863">
      <w:pPr>
        <w:spacing w:after="0"/>
        <w:ind w:left="-993"/>
        <w:jc w:val="both"/>
        <w:rPr>
          <w:rFonts w:ascii="Times New Roman" w:hAnsi="Times New Roman"/>
          <w:sz w:val="18"/>
          <w:szCs w:val="18"/>
        </w:rPr>
      </w:pPr>
      <w:r w:rsidRPr="00F82E28">
        <w:rPr>
          <w:rFonts w:ascii="Times New Roman" w:hAnsi="Times New Roman"/>
          <w:sz w:val="18"/>
          <w:szCs w:val="18"/>
        </w:rPr>
        <w:t>21. Zabrania się robienia zdjęć, kręcenia filmów za pomocą kamer lub telefonów komórkowych na terenie całego obiektu.</w:t>
      </w:r>
    </w:p>
    <w:p w:rsidR="00625863" w:rsidRDefault="00625863" w:rsidP="00625863">
      <w:pPr>
        <w:spacing w:after="0"/>
        <w:ind w:left="-993"/>
        <w:jc w:val="both"/>
        <w:rPr>
          <w:rFonts w:ascii="Times New Roman" w:hAnsi="Times New Roman"/>
          <w:color w:val="000000"/>
          <w:sz w:val="18"/>
          <w:szCs w:val="18"/>
        </w:rPr>
      </w:pPr>
      <w:r w:rsidRPr="00CC5D0E">
        <w:rPr>
          <w:rFonts w:ascii="Times New Roman" w:hAnsi="Times New Roman"/>
          <w:sz w:val="18"/>
          <w:szCs w:val="18"/>
        </w:rPr>
        <w:t xml:space="preserve">22. </w:t>
      </w:r>
      <w:r w:rsidRPr="00CC5D0E">
        <w:rPr>
          <w:rFonts w:ascii="Times New Roman" w:hAnsi="Times New Roman"/>
          <w:color w:val="000000"/>
          <w:sz w:val="18"/>
          <w:szCs w:val="18"/>
        </w:rPr>
        <w:t>Zakaz parkowania wzdłuż dróg dojazdowych do/z Terminala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625863" w:rsidRPr="00F82E28" w:rsidRDefault="00625863" w:rsidP="00625863">
      <w:pPr>
        <w:spacing w:after="0"/>
        <w:rPr>
          <w:rFonts w:ascii="Times New Roman" w:hAnsi="Times New Roman"/>
          <w:sz w:val="18"/>
          <w:szCs w:val="18"/>
        </w:rPr>
      </w:pPr>
    </w:p>
    <w:p w:rsidR="00625863" w:rsidRPr="00F82E28" w:rsidRDefault="00625863" w:rsidP="00625863">
      <w:pPr>
        <w:spacing w:after="0"/>
        <w:ind w:left="-993"/>
        <w:rPr>
          <w:rFonts w:ascii="Times New Roman" w:hAnsi="Times New Roman"/>
          <w:b/>
          <w:sz w:val="18"/>
          <w:szCs w:val="18"/>
          <w:u w:val="single"/>
        </w:rPr>
      </w:pPr>
      <w:r w:rsidRPr="00F82E28">
        <w:rPr>
          <w:rFonts w:ascii="Times New Roman" w:hAnsi="Times New Roman"/>
          <w:b/>
          <w:sz w:val="18"/>
          <w:szCs w:val="18"/>
          <w:u w:val="single"/>
        </w:rPr>
        <w:t>RAŻĄCE ZANIEDBANIE W/W ZASAD BĘDZIE SKUTKOWAŁO ZABLOKOWANIEM SYSTEMOWYM WJAZDU NA TERMINALE PCC INTERMODAL !</w:t>
      </w:r>
    </w:p>
    <w:p w:rsidR="00625863" w:rsidRPr="00FC0291" w:rsidRDefault="00625863" w:rsidP="00625863">
      <w:pPr>
        <w:spacing w:after="0"/>
        <w:rPr>
          <w:rFonts w:ascii="Times New Roman" w:hAnsi="Times New Roman"/>
          <w:sz w:val="18"/>
        </w:rPr>
      </w:pPr>
    </w:p>
    <w:p w:rsidR="00625863" w:rsidRPr="00FC0291" w:rsidRDefault="00625863" w:rsidP="00625863">
      <w:pPr>
        <w:spacing w:after="0"/>
        <w:ind w:left="-993"/>
        <w:rPr>
          <w:rFonts w:ascii="Times New Roman" w:hAnsi="Times New Roman"/>
          <w:sz w:val="18"/>
        </w:rPr>
      </w:pPr>
      <w:r w:rsidRPr="00FC0291">
        <w:rPr>
          <w:rFonts w:ascii="Times New Roman" w:hAnsi="Times New Roman"/>
          <w:sz w:val="18"/>
        </w:rPr>
        <w:t>Przyjąłem do wiadomości i stosowania:</w:t>
      </w:r>
    </w:p>
    <w:p w:rsidR="00625863" w:rsidRDefault="00625863" w:rsidP="00625863">
      <w:pPr>
        <w:spacing w:after="0"/>
        <w:ind w:left="-993"/>
        <w:rPr>
          <w:rFonts w:ascii="Times New Roman" w:hAnsi="Times New Roman"/>
          <w:sz w:val="16"/>
        </w:rPr>
      </w:pPr>
    </w:p>
    <w:p w:rsidR="00625863" w:rsidRPr="00FC0291" w:rsidRDefault="00625863" w:rsidP="00625863">
      <w:pPr>
        <w:spacing w:after="0"/>
        <w:ind w:left="-993"/>
        <w:rPr>
          <w:rFonts w:ascii="Times New Roman" w:hAnsi="Times New Roman"/>
          <w:sz w:val="16"/>
        </w:rPr>
      </w:pPr>
      <w:r w:rsidRPr="00FC0291">
        <w:rPr>
          <w:rFonts w:ascii="Times New Roman" w:hAnsi="Times New Roman"/>
          <w:sz w:val="16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16"/>
        </w:rPr>
        <w:t>…………………………………………………………..</w:t>
      </w:r>
      <w:r w:rsidRPr="00FC0291">
        <w:rPr>
          <w:rFonts w:ascii="Times New Roman" w:hAnsi="Times New Roman"/>
          <w:sz w:val="16"/>
        </w:rPr>
        <w:t xml:space="preserve">……………………………………………………………..……………………………………………… </w:t>
      </w:r>
    </w:p>
    <w:p w:rsidR="00625863" w:rsidRDefault="00625863" w:rsidP="00625863">
      <w:pPr>
        <w:spacing w:after="0"/>
        <w:ind w:left="-993"/>
        <w:jc w:val="center"/>
        <w:rPr>
          <w:rFonts w:ascii="Times New Roman" w:hAnsi="Times New Roman"/>
          <w:sz w:val="16"/>
        </w:rPr>
      </w:pPr>
      <w:r w:rsidRPr="00FC0291">
        <w:rPr>
          <w:rFonts w:ascii="Times New Roman" w:hAnsi="Times New Roman"/>
          <w:sz w:val="16"/>
        </w:rPr>
        <w:t>Imię i nazwisko                                                                                                                                        seria i numer dowodu tożsamości                                                                                                                                  data i podpis</w:t>
      </w:r>
    </w:p>
    <w:p w:rsidR="00625863" w:rsidRDefault="00625863" w:rsidP="00625863">
      <w:pPr>
        <w:spacing w:after="0"/>
        <w:ind w:left="-993"/>
        <w:jc w:val="center"/>
        <w:rPr>
          <w:rFonts w:ascii="Times New Roman" w:hAnsi="Times New Roman"/>
          <w:sz w:val="16"/>
        </w:rPr>
      </w:pPr>
    </w:p>
    <w:p w:rsidR="00625863" w:rsidRDefault="00625863" w:rsidP="00625863">
      <w:pPr>
        <w:spacing w:after="0"/>
        <w:ind w:left="-993"/>
        <w:jc w:val="center"/>
        <w:rPr>
          <w:rFonts w:ascii="Times New Roman" w:hAnsi="Times New Roman"/>
          <w:sz w:val="16"/>
        </w:rPr>
      </w:pPr>
    </w:p>
    <w:p w:rsidR="00625863" w:rsidRDefault="00625863" w:rsidP="00625863">
      <w:pPr>
        <w:spacing w:after="0"/>
        <w:ind w:left="-993"/>
        <w:jc w:val="center"/>
        <w:rPr>
          <w:rFonts w:ascii="Times New Roman" w:hAnsi="Times New Roman"/>
          <w:sz w:val="16"/>
        </w:rPr>
      </w:pPr>
    </w:p>
    <w:p w:rsidR="00625863" w:rsidRDefault="00625863" w:rsidP="00625863">
      <w:pPr>
        <w:spacing w:after="0"/>
        <w:ind w:left="-993"/>
        <w:jc w:val="center"/>
        <w:rPr>
          <w:rFonts w:ascii="Times New Roman" w:hAnsi="Times New Roman"/>
          <w:sz w:val="16"/>
        </w:rPr>
      </w:pPr>
    </w:p>
    <w:p w:rsidR="00625863" w:rsidRDefault="00625863" w:rsidP="00625863">
      <w:pPr>
        <w:spacing w:after="0"/>
        <w:ind w:left="-993"/>
        <w:jc w:val="center"/>
        <w:rPr>
          <w:rFonts w:ascii="Times New Roman" w:hAnsi="Times New Roman"/>
          <w:sz w:val="16"/>
        </w:rPr>
      </w:pPr>
    </w:p>
    <w:p w:rsidR="00625863" w:rsidRPr="00625863" w:rsidRDefault="00625863" w:rsidP="00625863">
      <w:pPr>
        <w:spacing w:after="0"/>
        <w:ind w:left="-993"/>
        <w:jc w:val="both"/>
        <w:rPr>
          <w:rFonts w:ascii="Times New Roman" w:hAnsi="Times New Roman"/>
          <w:i/>
          <w:sz w:val="16"/>
          <w:szCs w:val="16"/>
        </w:rPr>
      </w:pPr>
      <w:r w:rsidRPr="00653DD5">
        <w:rPr>
          <w:rFonts w:ascii="Helv" w:hAnsi="Helv" w:cs="Helv"/>
          <w:i/>
          <w:color w:val="000000"/>
          <w:sz w:val="16"/>
          <w:szCs w:val="16"/>
        </w:rPr>
        <w:t xml:space="preserve">Administratorem danych osobowych zarejestrowanych przez system monitoringu jest PCC Intermodal S.A. z siedzibą w Gdyni, ul. Hutnicza 16, 81-061, zarejestrowana w Rejestrze Przedsiębiorców prowadzonym przez Sąd Rejonowy Gdańsk-Północ w Gdańsku, VIII Wydział Gospodarczy o numerze KRS 0000297665, kapitał zakładowy w wysokości 77 565 556 zł, wpłacony w całości, NIP: 749-196-84-81, REGON: 532471265, e-mail: </w:t>
      </w:r>
      <w:hyperlink r:id="rId8" w:history="1">
        <w:r w:rsidRPr="00653DD5">
          <w:rPr>
            <w:rStyle w:val="Hipercze"/>
            <w:rFonts w:ascii="Helv" w:hAnsi="Helv" w:cs="Helv"/>
            <w:i/>
            <w:sz w:val="16"/>
            <w:szCs w:val="16"/>
          </w:rPr>
          <w:t>info.intermodal@pcc.eu</w:t>
        </w:r>
      </w:hyperlink>
      <w:r w:rsidRPr="00653DD5">
        <w:rPr>
          <w:rFonts w:ascii="Helv" w:hAnsi="Helv" w:cs="Helv"/>
          <w:i/>
          <w:color w:val="000000"/>
          <w:sz w:val="16"/>
          <w:szCs w:val="16"/>
        </w:rPr>
        <w:t>; Powyższe dane osobowe przetwarzane będą w celu zapewnienia bezpieczeństwa i higieny pracy na terminalu oraz w celu ochrony mienia na nim się znajdującego. Powyższe dane osobowe przechowywane będą przez okres 30 dni; Dostęp do nagrań posiada dyrektor terminalu lub upoważniona przez niego osoba.</w:t>
      </w:r>
    </w:p>
    <w:p w:rsidR="00625863" w:rsidRDefault="00625863" w:rsidP="00625863">
      <w:pPr>
        <w:spacing w:after="0"/>
        <w:ind w:left="-993"/>
        <w:jc w:val="center"/>
        <w:rPr>
          <w:rFonts w:ascii="Times New Roman" w:hAnsi="Times New Roman"/>
          <w:sz w:val="16"/>
        </w:rPr>
      </w:pPr>
    </w:p>
    <w:p w:rsidR="00625863" w:rsidRPr="002E4E66" w:rsidRDefault="00625863" w:rsidP="00625863">
      <w:pPr>
        <w:spacing w:after="0"/>
        <w:ind w:left="-993"/>
        <w:jc w:val="center"/>
        <w:rPr>
          <w:rFonts w:ascii="Times New Roman" w:hAnsi="Times New Roman"/>
          <w:sz w:val="16"/>
        </w:rPr>
      </w:pPr>
    </w:p>
    <w:p w:rsidR="00625863" w:rsidRPr="00653DD5" w:rsidRDefault="00625863" w:rsidP="00625863">
      <w:pPr>
        <w:spacing w:after="0"/>
        <w:ind w:left="-993"/>
        <w:jc w:val="both"/>
        <w:rPr>
          <w:rFonts w:ascii="Times New Roman" w:hAnsi="Times New Roman"/>
          <w:sz w:val="18"/>
          <w:szCs w:val="18"/>
        </w:rPr>
      </w:pPr>
      <w:r w:rsidRPr="00653DD5">
        <w:rPr>
          <w:rFonts w:ascii="Times New Roman" w:hAnsi="Times New Roman"/>
          <w:sz w:val="18"/>
          <w:szCs w:val="18"/>
        </w:rPr>
        <w:t>Wersja nr. 7, publikacj</w:t>
      </w:r>
      <w:r>
        <w:rPr>
          <w:rFonts w:ascii="Times New Roman" w:hAnsi="Times New Roman"/>
          <w:sz w:val="18"/>
          <w:szCs w:val="18"/>
        </w:rPr>
        <w:t xml:space="preserve">a </w:t>
      </w:r>
      <w:r w:rsidRPr="00653DD5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5</w:t>
      </w:r>
      <w:r w:rsidRPr="00653DD5">
        <w:rPr>
          <w:rFonts w:ascii="Times New Roman" w:hAnsi="Times New Roman"/>
          <w:sz w:val="18"/>
          <w:szCs w:val="18"/>
        </w:rPr>
        <w:t xml:space="preserve"> r.</w:t>
      </w:r>
      <w:r>
        <w:rPr>
          <w:rFonts w:ascii="Times New Roman" w:hAnsi="Times New Roman"/>
          <w:sz w:val="18"/>
          <w:szCs w:val="18"/>
        </w:rPr>
        <w:t>, aktualizacja 05.06.2018 r.</w:t>
      </w:r>
    </w:p>
    <w:p w:rsidR="00625863" w:rsidRDefault="00625863">
      <w:pPr>
        <w:rPr>
          <w:rFonts w:ascii="Arial" w:hAnsi="Arial" w:cs="Arial"/>
        </w:rPr>
      </w:pPr>
    </w:p>
    <w:p w:rsidR="00625863" w:rsidRPr="00EF6B47" w:rsidRDefault="00625863">
      <w:pPr>
        <w:rPr>
          <w:rFonts w:ascii="Arial" w:hAnsi="Arial" w:cs="Arial"/>
        </w:rPr>
      </w:pPr>
    </w:p>
    <w:sectPr w:rsidR="00625863" w:rsidRPr="00EF6B47" w:rsidSect="00625863">
      <w:headerReference w:type="default" r:id="rId9"/>
      <w:footerReference w:type="default" r:id="rId10"/>
      <w:pgSz w:w="16838" w:h="11906" w:orient="landscape"/>
      <w:pgMar w:top="1417" w:right="212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6AA" w:rsidRDefault="005C56AA">
      <w:pPr>
        <w:spacing w:after="0" w:line="240" w:lineRule="auto"/>
      </w:pPr>
      <w:r>
        <w:separator/>
      </w:r>
    </w:p>
  </w:endnote>
  <w:endnote w:type="continuationSeparator" w:id="0">
    <w:p w:rsidR="005C56AA" w:rsidRDefault="005C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5C5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6AA" w:rsidRDefault="005C56AA">
      <w:pPr>
        <w:spacing w:after="0" w:line="240" w:lineRule="auto"/>
      </w:pPr>
      <w:r>
        <w:separator/>
      </w:r>
    </w:p>
  </w:footnote>
  <w:footnote w:type="continuationSeparator" w:id="0">
    <w:p w:rsidR="005C56AA" w:rsidRDefault="005C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F5" w:rsidRDefault="00303FF5" w:rsidP="00303FF5">
    <w:pPr>
      <w:pStyle w:val="Nagwek"/>
    </w:pPr>
    <w:r>
      <w:rPr>
        <w:noProof/>
      </w:rPr>
      <w:drawing>
        <wp:inline distT="0" distB="0" distL="0" distR="0" wp14:anchorId="2409A50C" wp14:editId="210D72A3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932" w:rsidRPr="00303FF5" w:rsidRDefault="004C1932" w:rsidP="00303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34F"/>
    <w:multiLevelType w:val="multilevel"/>
    <w:tmpl w:val="D3BA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C70D3"/>
    <w:multiLevelType w:val="hybridMultilevel"/>
    <w:tmpl w:val="5BE26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6941"/>
    <w:rsid w:val="000E2CFA"/>
    <w:rsid w:val="000E46FA"/>
    <w:rsid w:val="001938F5"/>
    <w:rsid w:val="00200185"/>
    <w:rsid w:val="002219EE"/>
    <w:rsid w:val="00303FF5"/>
    <w:rsid w:val="00391787"/>
    <w:rsid w:val="003B5D57"/>
    <w:rsid w:val="003F3E17"/>
    <w:rsid w:val="00490879"/>
    <w:rsid w:val="004C1932"/>
    <w:rsid w:val="00513FAB"/>
    <w:rsid w:val="00537B28"/>
    <w:rsid w:val="005A084D"/>
    <w:rsid w:val="005C56AA"/>
    <w:rsid w:val="00625863"/>
    <w:rsid w:val="006338C3"/>
    <w:rsid w:val="0063595B"/>
    <w:rsid w:val="00641118"/>
    <w:rsid w:val="0068277D"/>
    <w:rsid w:val="006B05CB"/>
    <w:rsid w:val="007177B7"/>
    <w:rsid w:val="00724F8C"/>
    <w:rsid w:val="00750484"/>
    <w:rsid w:val="00787254"/>
    <w:rsid w:val="0079585E"/>
    <w:rsid w:val="00883269"/>
    <w:rsid w:val="008A33C4"/>
    <w:rsid w:val="008D5C17"/>
    <w:rsid w:val="00961DC7"/>
    <w:rsid w:val="00A25806"/>
    <w:rsid w:val="00B52826"/>
    <w:rsid w:val="00B73B71"/>
    <w:rsid w:val="00BC46C4"/>
    <w:rsid w:val="00BD0196"/>
    <w:rsid w:val="00C41FFC"/>
    <w:rsid w:val="00C63256"/>
    <w:rsid w:val="00C639B6"/>
    <w:rsid w:val="00CE7469"/>
    <w:rsid w:val="00D14FF3"/>
    <w:rsid w:val="00EF6B47"/>
    <w:rsid w:val="00F6384F"/>
    <w:rsid w:val="00F744E7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2E5C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3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F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intermodal@pcc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4</cp:revision>
  <dcterms:created xsi:type="dcterms:W3CDTF">2020-10-07T11:36:00Z</dcterms:created>
  <dcterms:modified xsi:type="dcterms:W3CDTF">2020-10-12T09:56:00Z</dcterms:modified>
</cp:coreProperties>
</file>